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4FB" w:rsidRPr="00CD1998" w:rsidRDefault="008034FB" w:rsidP="00803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998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8034FB" w:rsidRPr="00CD1998" w:rsidRDefault="008034FB" w:rsidP="008034FB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998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CD1998">
        <w:rPr>
          <w:rFonts w:ascii="Times New Roman" w:hAnsi="Times New Roman" w:cs="Times New Roman"/>
          <w:b/>
          <w:sz w:val="28"/>
          <w:szCs w:val="28"/>
        </w:rPr>
        <w:t>Козьмодемьянская</w:t>
      </w:r>
      <w:proofErr w:type="spellEnd"/>
      <w:r w:rsidRPr="00CD1998">
        <w:rPr>
          <w:rFonts w:ascii="Times New Roman" w:hAnsi="Times New Roman" w:cs="Times New Roman"/>
          <w:b/>
          <w:sz w:val="28"/>
          <w:szCs w:val="28"/>
        </w:rPr>
        <w:t xml:space="preserve"> основная школа"</w:t>
      </w:r>
    </w:p>
    <w:p w:rsidR="008034FB" w:rsidRPr="00CD1998" w:rsidRDefault="008034FB" w:rsidP="008034FB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998">
        <w:rPr>
          <w:rFonts w:ascii="Times New Roman" w:hAnsi="Times New Roman" w:cs="Times New Roman"/>
          <w:b/>
          <w:sz w:val="28"/>
          <w:szCs w:val="28"/>
        </w:rPr>
        <w:t>Ярославского муниципального района</w:t>
      </w:r>
    </w:p>
    <w:p w:rsidR="008034FB" w:rsidRPr="00CD1998" w:rsidRDefault="008034FB" w:rsidP="008034FB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4FB" w:rsidRPr="00CD1998" w:rsidRDefault="008034FB" w:rsidP="008034FB">
      <w:pPr>
        <w:tabs>
          <w:tab w:val="left" w:pos="2745"/>
        </w:tabs>
        <w:rPr>
          <w:rFonts w:ascii="Times New Roman" w:hAnsi="Times New Roman" w:cs="Times New Roman"/>
          <w:b/>
          <w:sz w:val="28"/>
          <w:szCs w:val="28"/>
        </w:rPr>
      </w:pPr>
    </w:p>
    <w:p w:rsidR="008034FB" w:rsidRPr="00CD1998" w:rsidRDefault="008034FB" w:rsidP="008034FB">
      <w:pPr>
        <w:tabs>
          <w:tab w:val="left" w:pos="274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1998">
        <w:rPr>
          <w:rFonts w:ascii="Times New Roman" w:hAnsi="Times New Roman" w:cs="Times New Roman"/>
          <w:b/>
          <w:sz w:val="28"/>
          <w:szCs w:val="28"/>
        </w:rPr>
        <w:tab/>
      </w:r>
      <w:r w:rsidRPr="00CD1998">
        <w:rPr>
          <w:rFonts w:ascii="Times New Roman" w:hAnsi="Times New Roman" w:cs="Times New Roman"/>
          <w:b/>
          <w:sz w:val="28"/>
          <w:szCs w:val="28"/>
        </w:rPr>
        <w:tab/>
      </w:r>
      <w:r w:rsidRPr="00CD1998">
        <w:rPr>
          <w:rFonts w:ascii="Times New Roman" w:hAnsi="Times New Roman" w:cs="Times New Roman"/>
          <w:b/>
          <w:sz w:val="28"/>
          <w:szCs w:val="28"/>
        </w:rPr>
        <w:tab/>
      </w:r>
      <w:r w:rsidRPr="00CD1998">
        <w:rPr>
          <w:rFonts w:ascii="Times New Roman" w:hAnsi="Times New Roman" w:cs="Times New Roman"/>
          <w:b/>
          <w:sz w:val="28"/>
          <w:szCs w:val="28"/>
        </w:rPr>
        <w:tab/>
      </w:r>
      <w:r w:rsidRPr="00CD1998">
        <w:rPr>
          <w:rFonts w:ascii="Times New Roman" w:hAnsi="Times New Roman" w:cs="Times New Roman"/>
          <w:b/>
          <w:sz w:val="28"/>
          <w:szCs w:val="28"/>
        </w:rPr>
        <w:tab/>
      </w:r>
      <w:r w:rsidRPr="00CD1998">
        <w:rPr>
          <w:rFonts w:ascii="Times New Roman" w:hAnsi="Times New Roman" w:cs="Times New Roman"/>
          <w:b/>
          <w:sz w:val="28"/>
          <w:szCs w:val="28"/>
        </w:rPr>
        <w:tab/>
      </w:r>
      <w:r w:rsidRPr="00CD1998">
        <w:rPr>
          <w:rFonts w:ascii="Times New Roman" w:hAnsi="Times New Roman" w:cs="Times New Roman"/>
          <w:b/>
          <w:sz w:val="28"/>
          <w:szCs w:val="28"/>
        </w:rPr>
        <w:tab/>
      </w:r>
      <w:r w:rsidRPr="00CD1998">
        <w:rPr>
          <w:rFonts w:ascii="Times New Roman" w:hAnsi="Times New Roman" w:cs="Times New Roman"/>
          <w:b/>
          <w:sz w:val="28"/>
          <w:szCs w:val="28"/>
        </w:rPr>
        <w:tab/>
      </w:r>
      <w:r w:rsidRPr="00CD1998">
        <w:rPr>
          <w:rFonts w:ascii="Times New Roman" w:hAnsi="Times New Roman" w:cs="Times New Roman"/>
          <w:b/>
          <w:sz w:val="28"/>
          <w:szCs w:val="28"/>
        </w:rPr>
        <w:tab/>
      </w:r>
      <w:r w:rsidRPr="00CD1998">
        <w:rPr>
          <w:rFonts w:ascii="Times New Roman" w:hAnsi="Times New Roman" w:cs="Times New Roman"/>
          <w:b/>
          <w:sz w:val="28"/>
          <w:szCs w:val="28"/>
        </w:rPr>
        <w:tab/>
      </w:r>
      <w:r w:rsidRPr="00CD1998">
        <w:rPr>
          <w:rFonts w:ascii="Times New Roman" w:hAnsi="Times New Roman" w:cs="Times New Roman"/>
          <w:b/>
          <w:sz w:val="28"/>
          <w:szCs w:val="28"/>
        </w:rPr>
        <w:tab/>
      </w:r>
      <w:r w:rsidRPr="00CD1998">
        <w:rPr>
          <w:rFonts w:ascii="Times New Roman" w:hAnsi="Times New Roman" w:cs="Times New Roman"/>
          <w:b/>
          <w:sz w:val="28"/>
          <w:szCs w:val="28"/>
        </w:rPr>
        <w:tab/>
      </w:r>
      <w:r w:rsidRPr="00CD1998">
        <w:rPr>
          <w:rFonts w:ascii="Times New Roman" w:hAnsi="Times New Roman" w:cs="Times New Roman"/>
          <w:b/>
          <w:sz w:val="28"/>
          <w:szCs w:val="28"/>
        </w:rPr>
        <w:tab/>
      </w:r>
      <w:r w:rsidRPr="00CD1998">
        <w:rPr>
          <w:rFonts w:ascii="Times New Roman" w:hAnsi="Times New Roman" w:cs="Times New Roman"/>
          <w:b/>
          <w:sz w:val="28"/>
          <w:szCs w:val="28"/>
        </w:rPr>
        <w:tab/>
        <w:t>Утверждаю</w:t>
      </w:r>
    </w:p>
    <w:p w:rsidR="008034FB" w:rsidRPr="00CD1998" w:rsidRDefault="008034FB" w:rsidP="008034FB">
      <w:pPr>
        <w:tabs>
          <w:tab w:val="left" w:pos="274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1998">
        <w:rPr>
          <w:rFonts w:ascii="Times New Roman" w:hAnsi="Times New Roman" w:cs="Times New Roman"/>
          <w:b/>
          <w:sz w:val="28"/>
          <w:szCs w:val="28"/>
        </w:rPr>
        <w:tab/>
      </w:r>
      <w:r w:rsidRPr="00CD1998">
        <w:rPr>
          <w:rFonts w:ascii="Times New Roman" w:hAnsi="Times New Roman" w:cs="Times New Roman"/>
          <w:b/>
          <w:sz w:val="28"/>
          <w:szCs w:val="28"/>
        </w:rPr>
        <w:tab/>
      </w:r>
      <w:r w:rsidRPr="00CD1998">
        <w:rPr>
          <w:rFonts w:ascii="Times New Roman" w:hAnsi="Times New Roman" w:cs="Times New Roman"/>
          <w:b/>
          <w:sz w:val="28"/>
          <w:szCs w:val="28"/>
        </w:rPr>
        <w:tab/>
      </w:r>
      <w:r w:rsidRPr="00CD1998">
        <w:rPr>
          <w:rFonts w:ascii="Times New Roman" w:hAnsi="Times New Roman" w:cs="Times New Roman"/>
          <w:b/>
          <w:sz w:val="28"/>
          <w:szCs w:val="28"/>
        </w:rPr>
        <w:tab/>
      </w:r>
      <w:r w:rsidRPr="00CD1998">
        <w:rPr>
          <w:rFonts w:ascii="Times New Roman" w:hAnsi="Times New Roman" w:cs="Times New Roman"/>
          <w:b/>
          <w:sz w:val="28"/>
          <w:szCs w:val="28"/>
        </w:rPr>
        <w:tab/>
      </w:r>
      <w:r w:rsidRPr="00CD1998">
        <w:rPr>
          <w:rFonts w:ascii="Times New Roman" w:hAnsi="Times New Roman" w:cs="Times New Roman"/>
          <w:b/>
          <w:sz w:val="28"/>
          <w:szCs w:val="28"/>
        </w:rPr>
        <w:tab/>
      </w:r>
      <w:r w:rsidRPr="00CD1998">
        <w:rPr>
          <w:rFonts w:ascii="Times New Roman" w:hAnsi="Times New Roman" w:cs="Times New Roman"/>
          <w:b/>
          <w:sz w:val="28"/>
          <w:szCs w:val="28"/>
        </w:rPr>
        <w:tab/>
      </w:r>
      <w:r w:rsidRPr="00CD1998">
        <w:rPr>
          <w:rFonts w:ascii="Times New Roman" w:hAnsi="Times New Roman" w:cs="Times New Roman"/>
          <w:b/>
          <w:sz w:val="28"/>
          <w:szCs w:val="28"/>
        </w:rPr>
        <w:tab/>
      </w:r>
      <w:r w:rsidRPr="00CD1998">
        <w:rPr>
          <w:rFonts w:ascii="Times New Roman" w:hAnsi="Times New Roman" w:cs="Times New Roman"/>
          <w:b/>
          <w:sz w:val="28"/>
          <w:szCs w:val="28"/>
        </w:rPr>
        <w:tab/>
        <w:t>Директор школы:</w:t>
      </w:r>
    </w:p>
    <w:p w:rsidR="008034FB" w:rsidRPr="00CD1998" w:rsidRDefault="008034FB" w:rsidP="008034FB">
      <w:pPr>
        <w:tabs>
          <w:tab w:val="left" w:pos="274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34FB" w:rsidRPr="00CD1998" w:rsidRDefault="008034FB" w:rsidP="008034FB">
      <w:pPr>
        <w:tabs>
          <w:tab w:val="left" w:pos="274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1998">
        <w:rPr>
          <w:rFonts w:ascii="Times New Roman" w:hAnsi="Times New Roman" w:cs="Times New Roman"/>
          <w:b/>
          <w:sz w:val="28"/>
          <w:szCs w:val="28"/>
        </w:rPr>
        <w:tab/>
      </w:r>
      <w:r w:rsidRPr="00CD1998">
        <w:rPr>
          <w:rFonts w:ascii="Times New Roman" w:hAnsi="Times New Roman" w:cs="Times New Roman"/>
          <w:b/>
          <w:sz w:val="28"/>
          <w:szCs w:val="28"/>
        </w:rPr>
        <w:tab/>
      </w:r>
      <w:r w:rsidRPr="00CD1998">
        <w:rPr>
          <w:rFonts w:ascii="Times New Roman" w:hAnsi="Times New Roman" w:cs="Times New Roman"/>
          <w:b/>
          <w:sz w:val="28"/>
          <w:szCs w:val="28"/>
        </w:rPr>
        <w:tab/>
      </w:r>
      <w:r w:rsidRPr="00CD1998">
        <w:rPr>
          <w:rFonts w:ascii="Times New Roman" w:hAnsi="Times New Roman" w:cs="Times New Roman"/>
          <w:b/>
          <w:sz w:val="28"/>
          <w:szCs w:val="28"/>
        </w:rPr>
        <w:tab/>
      </w:r>
      <w:r w:rsidRPr="00CD1998">
        <w:rPr>
          <w:rFonts w:ascii="Times New Roman" w:hAnsi="Times New Roman" w:cs="Times New Roman"/>
          <w:b/>
          <w:sz w:val="28"/>
          <w:szCs w:val="28"/>
        </w:rPr>
        <w:tab/>
      </w:r>
      <w:r w:rsidRPr="00CD1998">
        <w:rPr>
          <w:rFonts w:ascii="Times New Roman" w:hAnsi="Times New Roman" w:cs="Times New Roman"/>
          <w:b/>
          <w:sz w:val="28"/>
          <w:szCs w:val="28"/>
        </w:rPr>
        <w:tab/>
        <w:t xml:space="preserve">_________________ / </w:t>
      </w:r>
      <w:proofErr w:type="spellStart"/>
      <w:r w:rsidRPr="00CD1998">
        <w:rPr>
          <w:rFonts w:ascii="Times New Roman" w:hAnsi="Times New Roman" w:cs="Times New Roman"/>
          <w:b/>
          <w:sz w:val="28"/>
          <w:szCs w:val="28"/>
        </w:rPr>
        <w:t>Ю.С.Осипова</w:t>
      </w:r>
      <w:proofErr w:type="spellEnd"/>
      <w:r w:rsidRPr="00CD1998">
        <w:rPr>
          <w:rFonts w:ascii="Times New Roman" w:hAnsi="Times New Roman" w:cs="Times New Roman"/>
          <w:b/>
          <w:sz w:val="28"/>
          <w:szCs w:val="28"/>
        </w:rPr>
        <w:t xml:space="preserve"> /</w:t>
      </w:r>
    </w:p>
    <w:p w:rsidR="008034FB" w:rsidRPr="00CD1998" w:rsidRDefault="008034FB" w:rsidP="008034FB">
      <w:pPr>
        <w:tabs>
          <w:tab w:val="left" w:pos="274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1998">
        <w:rPr>
          <w:rFonts w:ascii="Times New Roman" w:hAnsi="Times New Roman" w:cs="Times New Roman"/>
          <w:b/>
          <w:sz w:val="28"/>
          <w:szCs w:val="28"/>
        </w:rPr>
        <w:tab/>
      </w:r>
      <w:r w:rsidRPr="00CD1998">
        <w:rPr>
          <w:rFonts w:ascii="Times New Roman" w:hAnsi="Times New Roman" w:cs="Times New Roman"/>
          <w:b/>
          <w:sz w:val="28"/>
          <w:szCs w:val="28"/>
        </w:rPr>
        <w:tab/>
      </w:r>
      <w:r w:rsidRPr="00CD1998">
        <w:rPr>
          <w:rFonts w:ascii="Times New Roman" w:hAnsi="Times New Roman" w:cs="Times New Roman"/>
          <w:b/>
          <w:sz w:val="28"/>
          <w:szCs w:val="28"/>
        </w:rPr>
        <w:tab/>
      </w:r>
      <w:r w:rsidRPr="00CD1998">
        <w:rPr>
          <w:rFonts w:ascii="Times New Roman" w:hAnsi="Times New Roman" w:cs="Times New Roman"/>
          <w:b/>
          <w:sz w:val="28"/>
          <w:szCs w:val="28"/>
        </w:rPr>
        <w:tab/>
      </w:r>
      <w:r w:rsidRPr="00CD1998">
        <w:rPr>
          <w:rFonts w:ascii="Times New Roman" w:hAnsi="Times New Roman" w:cs="Times New Roman"/>
          <w:b/>
          <w:sz w:val="28"/>
          <w:szCs w:val="28"/>
        </w:rPr>
        <w:tab/>
      </w:r>
      <w:r w:rsidRPr="00CD1998">
        <w:rPr>
          <w:rFonts w:ascii="Times New Roman" w:hAnsi="Times New Roman" w:cs="Times New Roman"/>
          <w:b/>
          <w:sz w:val="28"/>
          <w:szCs w:val="28"/>
        </w:rPr>
        <w:tab/>
      </w:r>
      <w:r w:rsidRPr="00CD1998">
        <w:rPr>
          <w:rFonts w:ascii="Times New Roman" w:hAnsi="Times New Roman" w:cs="Times New Roman"/>
          <w:b/>
          <w:sz w:val="28"/>
          <w:szCs w:val="28"/>
        </w:rPr>
        <w:tab/>
      </w:r>
      <w:r w:rsidRPr="00CD1998">
        <w:rPr>
          <w:rFonts w:ascii="Times New Roman" w:hAnsi="Times New Roman" w:cs="Times New Roman"/>
          <w:b/>
          <w:sz w:val="28"/>
          <w:szCs w:val="28"/>
        </w:rPr>
        <w:tab/>
      </w:r>
      <w:r w:rsidRPr="00CD1998">
        <w:rPr>
          <w:rFonts w:ascii="Times New Roman" w:hAnsi="Times New Roman" w:cs="Times New Roman"/>
          <w:b/>
          <w:sz w:val="28"/>
          <w:szCs w:val="28"/>
        </w:rPr>
        <w:tab/>
      </w:r>
      <w:r w:rsidRPr="00CD1998">
        <w:rPr>
          <w:rFonts w:ascii="Times New Roman" w:hAnsi="Times New Roman" w:cs="Times New Roman"/>
          <w:b/>
          <w:sz w:val="28"/>
          <w:szCs w:val="28"/>
        </w:rPr>
        <w:tab/>
      </w:r>
      <w:r w:rsidRPr="00CD1998">
        <w:rPr>
          <w:rFonts w:ascii="Times New Roman" w:hAnsi="Times New Roman" w:cs="Times New Roman"/>
          <w:b/>
          <w:sz w:val="28"/>
          <w:szCs w:val="28"/>
        </w:rPr>
        <w:tab/>
      </w:r>
      <w:r w:rsidRPr="00CD1998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CD1998">
        <w:rPr>
          <w:rFonts w:ascii="Times New Roman" w:hAnsi="Times New Roman" w:cs="Times New Roman"/>
          <w:b/>
          <w:sz w:val="28"/>
          <w:szCs w:val="28"/>
        </w:rPr>
        <w:t>Приказ  №</w:t>
      </w:r>
      <w:proofErr w:type="gramEnd"/>
      <w:r w:rsidRPr="00CD1998">
        <w:rPr>
          <w:rFonts w:ascii="Times New Roman" w:hAnsi="Times New Roman" w:cs="Times New Roman"/>
          <w:b/>
          <w:sz w:val="28"/>
          <w:szCs w:val="28"/>
        </w:rPr>
        <w:t xml:space="preserve"> _______  от  ________________</w:t>
      </w:r>
    </w:p>
    <w:p w:rsidR="008034FB" w:rsidRPr="00CD1998" w:rsidRDefault="008034FB" w:rsidP="008034FB">
      <w:pPr>
        <w:tabs>
          <w:tab w:val="left" w:pos="274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34FB" w:rsidRPr="00CD1998" w:rsidRDefault="008034FB" w:rsidP="008034FB">
      <w:pPr>
        <w:tabs>
          <w:tab w:val="left" w:pos="2745"/>
        </w:tabs>
        <w:rPr>
          <w:rFonts w:ascii="Times New Roman" w:hAnsi="Times New Roman" w:cs="Times New Roman"/>
          <w:b/>
          <w:sz w:val="28"/>
          <w:szCs w:val="28"/>
        </w:rPr>
      </w:pPr>
    </w:p>
    <w:p w:rsidR="008034FB" w:rsidRPr="00CD1998" w:rsidRDefault="008034FB" w:rsidP="008034FB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998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034FB" w:rsidRPr="00CD1998" w:rsidRDefault="008034FB" w:rsidP="008034FB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998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8034FB" w:rsidRPr="00504A52" w:rsidRDefault="008034FB" w:rsidP="008034FB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8034FB" w:rsidRPr="00CD1998" w:rsidRDefault="008034FB" w:rsidP="008034FB">
      <w:pPr>
        <w:tabs>
          <w:tab w:val="left" w:pos="2745"/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9</w:t>
      </w:r>
      <w:r w:rsidRPr="00CD1998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8034FB" w:rsidRPr="00CD1998" w:rsidRDefault="008034FB" w:rsidP="008034FB">
      <w:pPr>
        <w:tabs>
          <w:tab w:val="left" w:pos="2745"/>
        </w:tabs>
        <w:rPr>
          <w:rFonts w:ascii="Times New Roman" w:hAnsi="Times New Roman" w:cs="Times New Roman"/>
          <w:b/>
          <w:sz w:val="28"/>
          <w:szCs w:val="28"/>
        </w:rPr>
      </w:pPr>
    </w:p>
    <w:p w:rsidR="008034FB" w:rsidRPr="00CD1998" w:rsidRDefault="008034FB" w:rsidP="008034FB">
      <w:pPr>
        <w:tabs>
          <w:tab w:val="left" w:pos="274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CD1998">
        <w:rPr>
          <w:rFonts w:ascii="Times New Roman" w:hAnsi="Times New Roman" w:cs="Times New Roman"/>
          <w:b/>
          <w:sz w:val="28"/>
          <w:szCs w:val="28"/>
        </w:rPr>
        <w:t xml:space="preserve">:   </w:t>
      </w:r>
      <w:proofErr w:type="gramEnd"/>
      <w:r w:rsidRPr="00CD1998">
        <w:rPr>
          <w:rFonts w:ascii="Times New Roman" w:hAnsi="Times New Roman" w:cs="Times New Roman"/>
          <w:b/>
          <w:sz w:val="28"/>
          <w:szCs w:val="28"/>
        </w:rPr>
        <w:t>Осипова Юлия Сергеевна,</w:t>
      </w:r>
    </w:p>
    <w:p w:rsidR="008034FB" w:rsidRPr="00CD1998" w:rsidRDefault="008034FB" w:rsidP="008034FB">
      <w:pPr>
        <w:tabs>
          <w:tab w:val="left" w:pos="274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D1998">
        <w:rPr>
          <w:rFonts w:ascii="Times New Roman" w:hAnsi="Times New Roman" w:cs="Times New Roman"/>
          <w:b/>
          <w:sz w:val="28"/>
          <w:szCs w:val="28"/>
        </w:rPr>
        <w:t>первая  квалификационная</w:t>
      </w:r>
      <w:proofErr w:type="gramEnd"/>
      <w:r w:rsidRPr="00CD1998">
        <w:rPr>
          <w:rFonts w:ascii="Times New Roman" w:hAnsi="Times New Roman" w:cs="Times New Roman"/>
          <w:b/>
          <w:sz w:val="28"/>
          <w:szCs w:val="28"/>
        </w:rPr>
        <w:t xml:space="preserve">  категория</w:t>
      </w:r>
    </w:p>
    <w:p w:rsidR="008034FB" w:rsidRPr="00CD1998" w:rsidRDefault="008034FB" w:rsidP="008034FB">
      <w:pPr>
        <w:tabs>
          <w:tab w:val="left" w:pos="2745"/>
        </w:tabs>
        <w:rPr>
          <w:rFonts w:ascii="Times New Roman" w:hAnsi="Times New Roman" w:cs="Times New Roman"/>
          <w:b/>
          <w:sz w:val="28"/>
          <w:szCs w:val="28"/>
        </w:rPr>
      </w:pPr>
    </w:p>
    <w:p w:rsidR="008034FB" w:rsidRPr="00CD1998" w:rsidRDefault="008034FB" w:rsidP="008034FB">
      <w:pPr>
        <w:tabs>
          <w:tab w:val="left" w:pos="2745"/>
        </w:tabs>
        <w:rPr>
          <w:rFonts w:ascii="Times New Roman" w:hAnsi="Times New Roman" w:cs="Times New Roman"/>
          <w:b/>
          <w:sz w:val="28"/>
          <w:szCs w:val="28"/>
        </w:rPr>
      </w:pPr>
    </w:p>
    <w:p w:rsidR="008034FB" w:rsidRPr="00CD1998" w:rsidRDefault="008034FB" w:rsidP="008034FB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998">
        <w:rPr>
          <w:rFonts w:ascii="Times New Roman" w:hAnsi="Times New Roman" w:cs="Times New Roman"/>
          <w:b/>
          <w:sz w:val="28"/>
          <w:szCs w:val="28"/>
        </w:rPr>
        <w:t>2017 - 2018 учебный год</w:t>
      </w:r>
    </w:p>
    <w:p w:rsidR="008034FB" w:rsidRPr="00CD1998" w:rsidRDefault="008034FB" w:rsidP="008034FB">
      <w:pPr>
        <w:tabs>
          <w:tab w:val="left" w:pos="274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1998">
        <w:rPr>
          <w:rFonts w:ascii="Times New Roman" w:hAnsi="Times New Roman" w:cs="Times New Roman"/>
          <w:b/>
          <w:sz w:val="28"/>
          <w:szCs w:val="28"/>
        </w:rPr>
        <w:tab/>
      </w:r>
      <w:r w:rsidRPr="00CD1998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</w:p>
    <w:p w:rsidR="005C50F2" w:rsidRPr="005C50F2" w:rsidRDefault="005C50F2" w:rsidP="005C50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50F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C50F2" w:rsidRDefault="005C50F2" w:rsidP="005C5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литературе составлена на основании нормативно-правовых, методических документов, регламентирующих деятельность учителя литературы на федеральном и региональном уровнях:</w:t>
      </w:r>
    </w:p>
    <w:p w:rsidR="005C50F2" w:rsidRPr="000E0DFE" w:rsidRDefault="005C50F2" w:rsidP="005C50F2">
      <w:pPr>
        <w:numPr>
          <w:ilvl w:val="0"/>
          <w:numId w:val="13"/>
        </w:num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FE">
        <w:rPr>
          <w:rFonts w:ascii="Times New Roman" w:eastAsia="Calibri" w:hAnsi="Times New Roman" w:cs="Times New Roman"/>
          <w:sz w:val="24"/>
          <w:szCs w:val="24"/>
        </w:rPr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 марта 2004 года №1312.</w:t>
      </w:r>
    </w:p>
    <w:p w:rsidR="005C50F2" w:rsidRPr="000E0DFE" w:rsidRDefault="005C50F2" w:rsidP="005C50F2">
      <w:pPr>
        <w:numPr>
          <w:ilvl w:val="0"/>
          <w:numId w:val="13"/>
        </w:num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FE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РФ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5C50F2" w:rsidRDefault="005C50F2" w:rsidP="005C50F2">
      <w:pPr>
        <w:numPr>
          <w:ilvl w:val="0"/>
          <w:numId w:val="13"/>
        </w:numPr>
        <w:tabs>
          <w:tab w:val="clear" w:pos="735"/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DFE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5C50F2" w:rsidRPr="000E0DFE" w:rsidRDefault="005C50F2" w:rsidP="005C50F2">
      <w:pPr>
        <w:numPr>
          <w:ilvl w:val="0"/>
          <w:numId w:val="13"/>
        </w:numPr>
        <w:tabs>
          <w:tab w:val="clear" w:pos="735"/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FE">
        <w:rPr>
          <w:rFonts w:ascii="Times New Roman" w:eastAsia="Calibri" w:hAnsi="Times New Roman" w:cs="Times New Roman"/>
          <w:bCs/>
          <w:sz w:val="24"/>
          <w:szCs w:val="24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</w:t>
      </w:r>
      <w:r w:rsidR="00C04AA6">
        <w:rPr>
          <w:rFonts w:ascii="Times New Roman" w:eastAsia="Calibri" w:hAnsi="Times New Roman" w:cs="Times New Roman"/>
          <w:bCs/>
          <w:sz w:val="24"/>
          <w:szCs w:val="24"/>
        </w:rPr>
        <w:t>зовательных учреждениях, на 2017/2018</w:t>
      </w:r>
      <w:r w:rsidRPr="000E0DFE">
        <w:rPr>
          <w:rFonts w:ascii="Times New Roman" w:eastAsia="Calibri" w:hAnsi="Times New Roman" w:cs="Times New Roman"/>
          <w:bCs/>
          <w:sz w:val="24"/>
          <w:szCs w:val="24"/>
        </w:rPr>
        <w:t xml:space="preserve"> учебный год, утвержденный приказом Министерства образования и науки Российской Федерации от 27 декабря </w:t>
      </w:r>
      <w:smartTag w:uri="urn:schemas-microsoft-com:office:smarttags" w:element="metricconverter">
        <w:smartTagPr>
          <w:attr w:name="ProductID" w:val="2011 г"/>
        </w:smartTagPr>
        <w:r w:rsidRPr="000E0DFE">
          <w:rPr>
            <w:rFonts w:ascii="Times New Roman" w:eastAsia="Calibri" w:hAnsi="Times New Roman" w:cs="Times New Roman"/>
            <w:bCs/>
            <w:sz w:val="24"/>
            <w:szCs w:val="24"/>
          </w:rPr>
          <w:t>2011 г</w:t>
        </w:r>
      </w:smartTag>
      <w:r w:rsidRPr="000E0DFE">
        <w:rPr>
          <w:rFonts w:ascii="Times New Roman" w:eastAsia="Calibri" w:hAnsi="Times New Roman" w:cs="Times New Roman"/>
          <w:bCs/>
          <w:sz w:val="24"/>
          <w:szCs w:val="24"/>
        </w:rPr>
        <w:t>. № 2885</w:t>
      </w:r>
      <w:r w:rsidRPr="000E0D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50F2" w:rsidRPr="000E0DFE" w:rsidRDefault="005C50F2" w:rsidP="005C50F2">
      <w:pPr>
        <w:numPr>
          <w:ilvl w:val="0"/>
          <w:numId w:val="13"/>
        </w:numPr>
        <w:tabs>
          <w:tab w:val="clear" w:pos="735"/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FE">
        <w:rPr>
          <w:rFonts w:ascii="Times New Roman" w:eastAsia="Calibri" w:hAnsi="Times New Roman" w:cs="Times New Roman"/>
          <w:sz w:val="24"/>
          <w:szCs w:val="24"/>
        </w:rPr>
        <w:t>Примерные программы по литературе.</w:t>
      </w:r>
    </w:p>
    <w:p w:rsidR="005C50F2" w:rsidRPr="000E0DFE" w:rsidRDefault="005C50F2" w:rsidP="005C50F2">
      <w:pPr>
        <w:numPr>
          <w:ilvl w:val="0"/>
          <w:numId w:val="13"/>
        </w:numPr>
        <w:tabs>
          <w:tab w:val="clear" w:pos="735"/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FE">
        <w:rPr>
          <w:rFonts w:ascii="Times New Roman" w:eastAsia="Calibri" w:hAnsi="Times New Roman" w:cs="Times New Roman"/>
          <w:sz w:val="24"/>
          <w:szCs w:val="24"/>
        </w:rPr>
        <w:t>Методическое письмо МО РФ о преподавании учебного предмета «Литература» в условиях введения федерального компонента государственного стандарта общего образования.</w:t>
      </w:r>
    </w:p>
    <w:p w:rsidR="005C50F2" w:rsidRDefault="005C50F2" w:rsidP="005C50F2">
      <w:pPr>
        <w:numPr>
          <w:ilvl w:val="0"/>
          <w:numId w:val="13"/>
        </w:numPr>
        <w:tabs>
          <w:tab w:val="clear" w:pos="735"/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DFE">
        <w:rPr>
          <w:rFonts w:ascii="Times New Roman" w:eastAsia="Calibri" w:hAnsi="Times New Roman" w:cs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 Литература</w:t>
      </w:r>
    </w:p>
    <w:p w:rsidR="005C50F2" w:rsidRDefault="005C50F2" w:rsidP="005C50F2">
      <w:pPr>
        <w:numPr>
          <w:ilvl w:val="0"/>
          <w:numId w:val="13"/>
        </w:numPr>
        <w:tabs>
          <w:tab w:val="clear" w:pos="735"/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по литературе для 5-11 классов общеобразовательной школы /Авторы-составители: Г.С. Меркин, С.А. Зинин, В.А. Чалмаев (М.: ООО ТИД «Русское слово - Р</w:t>
      </w:r>
      <w:r w:rsidR="00E1510A">
        <w:rPr>
          <w:rFonts w:ascii="Times New Roman" w:eastAsia="Calibri" w:hAnsi="Times New Roman" w:cs="Times New Roman"/>
          <w:sz w:val="24"/>
          <w:szCs w:val="24"/>
        </w:rPr>
        <w:t>С», 2011</w:t>
      </w:r>
      <w:r>
        <w:rPr>
          <w:rFonts w:ascii="Times New Roman" w:eastAsia="Calibri" w:hAnsi="Times New Roman" w:cs="Times New Roman"/>
          <w:sz w:val="24"/>
          <w:szCs w:val="24"/>
        </w:rPr>
        <w:t>.)</w:t>
      </w:r>
    </w:p>
    <w:p w:rsidR="005C50F2" w:rsidRPr="004B4D5A" w:rsidRDefault="005C50F2" w:rsidP="005C50F2">
      <w:pPr>
        <w:numPr>
          <w:ilvl w:val="0"/>
          <w:numId w:val="13"/>
        </w:numPr>
        <w:tabs>
          <w:tab w:val="clear" w:pos="735"/>
          <w:tab w:val="num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Учебник «Литература. 9 класс» соответствует программе по литературе для 5-11 классов (авторы - составители</w:t>
      </w:r>
      <w:r w:rsidRPr="00E107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Г.С. Меркин, С.А. Зинин, В.А. Чалмаев), Авторы – составители С.А.Зинин, В.И.Сахаров, В.А.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Чал</w:t>
      </w:r>
      <w:r w:rsidRPr="005355F2">
        <w:rPr>
          <w:rFonts w:ascii="Times New Roman" w:eastAsia="Calibri" w:hAnsi="Times New Roman" w:cs="Times New Roman"/>
          <w:sz w:val="24"/>
          <w:szCs w:val="24"/>
        </w:rPr>
        <w:t>маев.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- М.: ООО</w:t>
      </w:r>
      <w:r w:rsidRPr="00E107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510A">
        <w:rPr>
          <w:rFonts w:ascii="Times New Roman" w:eastAsia="Calibri" w:hAnsi="Times New Roman" w:cs="Times New Roman"/>
          <w:sz w:val="24"/>
          <w:szCs w:val="24"/>
        </w:rPr>
        <w:t>«ТИД «Русское слово - РС»,2012</w:t>
      </w:r>
      <w:r>
        <w:rPr>
          <w:rFonts w:ascii="Times New Roman" w:eastAsia="Calibri" w:hAnsi="Times New Roman" w:cs="Times New Roman"/>
          <w:sz w:val="24"/>
          <w:szCs w:val="24"/>
        </w:rPr>
        <w:t>. Рекомендован Министерством образования и науки Российской Федерации (экспертиза РАН и РАО 2007 г)</w:t>
      </w:r>
    </w:p>
    <w:p w:rsidR="005C50F2" w:rsidRDefault="005C50F2" w:rsidP="005C50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0F2" w:rsidRDefault="005C50F2" w:rsidP="005C50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0F2" w:rsidRDefault="005C50F2" w:rsidP="005C50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0F2" w:rsidRDefault="005C50F2" w:rsidP="005C50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Изучение литературы направлено на достижение следующих целей:</w:t>
      </w:r>
    </w:p>
    <w:p w:rsidR="005C50F2" w:rsidRPr="006305F8" w:rsidRDefault="005C50F2" w:rsidP="005C50F2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>
        <w:rPr>
          <w:rFonts w:ascii="Times New Roman" w:hAnsi="Times New Roman" w:cs="Times New Roman"/>
          <w:sz w:val="24"/>
          <w:szCs w:val="24"/>
        </w:rPr>
        <w:t xml:space="preserve">духовного развития личности, формирование          гуманистического мировоззрения, гражданского сознания, чувства патриотизма, любви и уважения к литературе и ценностям отечественной культуры; </w:t>
      </w:r>
    </w:p>
    <w:p w:rsidR="005C50F2" w:rsidRPr="006305F8" w:rsidRDefault="005C50F2" w:rsidP="005C50F2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5C50F2" w:rsidRPr="006305F8" w:rsidRDefault="005C50F2" w:rsidP="005C50F2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>
        <w:rPr>
          <w:rFonts w:ascii="Times New Roman" w:hAnsi="Times New Roman" w:cs="Times New Roman"/>
          <w:sz w:val="24"/>
          <w:szCs w:val="24"/>
        </w:rPr>
        <w:t>текстов художественных произведений в единстве формы и содержания, основных историко-литературных понятий;</w:t>
      </w:r>
    </w:p>
    <w:p w:rsidR="005C50F2" w:rsidRDefault="005C50F2" w:rsidP="005C50F2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>
        <w:rPr>
          <w:rFonts w:ascii="Times New Roman" w:hAnsi="Times New Roman" w:cs="Times New Roman"/>
          <w:sz w:val="24"/>
          <w:szCs w:val="24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выявление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5C50F2" w:rsidRPr="006305F8" w:rsidRDefault="005C50F2" w:rsidP="005C50F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50F2" w:rsidRDefault="005C50F2" w:rsidP="005C50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Задачи изучения литературы представлены двумя категориями: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воспитательной и образовательной. </w:t>
      </w:r>
    </w:p>
    <w:p w:rsidR="005C50F2" w:rsidRPr="006305F8" w:rsidRDefault="005C50F2" w:rsidP="005C50F2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5F8">
        <w:rPr>
          <w:rFonts w:ascii="Times New Roman" w:hAnsi="Times New Roman" w:cs="Times New Roman"/>
          <w:sz w:val="24"/>
          <w:szCs w:val="24"/>
        </w:rPr>
        <w:t>Формирование эстетического идеала, развитие эстетического вкуса, который, служит верному и глубокому постижению прочитанного, содействует появлению прочного, устойчивого интереса к книге, воспитанию доброты, сердечности и сострадания как важнейших качеств развитой личности.</w:t>
      </w:r>
    </w:p>
    <w:p w:rsidR="005C50F2" w:rsidRDefault="005C50F2" w:rsidP="005C50F2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6305F8">
        <w:rPr>
          <w:rFonts w:ascii="Times New Roman" w:hAnsi="Times New Roman" w:cs="Times New Roman"/>
          <w:sz w:val="24"/>
          <w:szCs w:val="24"/>
        </w:rPr>
        <w:t>ормирование умений творческого углублённого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слова, формирование речевых умений – умений составить план и пересказать прочитанное, составить конспект статьи, умений прокомментировать прочитанное, объяснить слово, строку и рассказать об их роли в тексте, умений видеть писателя в контексте общей культуры, и</w:t>
      </w:r>
      <w:r>
        <w:rPr>
          <w:rFonts w:ascii="Times New Roman" w:hAnsi="Times New Roman" w:cs="Times New Roman"/>
          <w:sz w:val="24"/>
          <w:szCs w:val="24"/>
        </w:rPr>
        <w:t xml:space="preserve">стории и мирового искусства. </w:t>
      </w:r>
    </w:p>
    <w:p w:rsidR="005C50F2" w:rsidRDefault="005C50F2" w:rsidP="00C04AA6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D5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В 9</w:t>
      </w:r>
      <w:r w:rsidRPr="004B4D5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классе уроки литературы  ориентированы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изучение основных фактов и явлений творческой биографии писателя; характеристику историко-литературного процесса; усвоение основ историко - литературного процесса в русской литературе</w:t>
      </w:r>
    </w:p>
    <w:p w:rsidR="00C04AA6" w:rsidRPr="00C04AA6" w:rsidRDefault="00C04AA6" w:rsidP="00C04AA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AA6">
        <w:rPr>
          <w:rFonts w:ascii="Times New Roman" w:eastAsia="Calibri" w:hAnsi="Times New Roman" w:cs="Times New Roman"/>
          <w:b/>
          <w:sz w:val="24"/>
          <w:szCs w:val="24"/>
        </w:rPr>
        <w:t>В 9 классе обучаются дети с задержкой психического развития (ОВЗ),</w:t>
      </w:r>
      <w:r w:rsidRPr="00C04AA6">
        <w:rPr>
          <w:rFonts w:ascii="Times New Roman" w:eastAsia="Calibri" w:hAnsi="Times New Roman" w:cs="Times New Roman"/>
          <w:sz w:val="24"/>
          <w:szCs w:val="24"/>
        </w:rPr>
        <w:t xml:space="preserve"> поэтому необходимо сохранить основное содержание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по литературе</w:t>
      </w:r>
      <w:r w:rsidRPr="00C04AA6">
        <w:rPr>
          <w:rFonts w:ascii="Times New Roman" w:eastAsia="Calibri" w:hAnsi="Times New Roman" w:cs="Times New Roman"/>
          <w:sz w:val="24"/>
          <w:szCs w:val="24"/>
        </w:rPr>
        <w:t xml:space="preserve">, но дополнить своеобразием, предусматривающим коррекционную направленность обучения. Изучение </w:t>
      </w:r>
      <w:r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Pr="00C04AA6">
        <w:rPr>
          <w:rFonts w:ascii="Times New Roman" w:eastAsia="Calibri" w:hAnsi="Times New Roman" w:cs="Times New Roman"/>
          <w:sz w:val="24"/>
          <w:szCs w:val="24"/>
        </w:rPr>
        <w:t xml:space="preserve"> для детей с ОВЗ направлено на достижение тех же целей обучения, которые заложены в программе изучения </w:t>
      </w:r>
      <w:r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Pr="00C04AA6">
        <w:rPr>
          <w:rFonts w:ascii="Times New Roman" w:eastAsia="Calibri" w:hAnsi="Times New Roman" w:cs="Times New Roman"/>
          <w:sz w:val="24"/>
          <w:szCs w:val="24"/>
        </w:rPr>
        <w:t xml:space="preserve"> в 5-9 классах массовой общеобразовательной школы.</w:t>
      </w:r>
    </w:p>
    <w:p w:rsidR="00C04AA6" w:rsidRPr="00C04AA6" w:rsidRDefault="00C04AA6" w:rsidP="00C04AA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AA6">
        <w:rPr>
          <w:rFonts w:ascii="Times New Roman" w:eastAsia="Calibri" w:hAnsi="Times New Roman" w:cs="Times New Roman"/>
          <w:b/>
          <w:sz w:val="24"/>
          <w:szCs w:val="24"/>
        </w:rPr>
        <w:t xml:space="preserve">Задачи изучения </w:t>
      </w:r>
      <w:r>
        <w:rPr>
          <w:rFonts w:ascii="Times New Roman" w:eastAsia="Calibri" w:hAnsi="Times New Roman" w:cs="Times New Roman"/>
          <w:sz w:val="24"/>
          <w:szCs w:val="24"/>
        </w:rPr>
        <w:t>литературы</w:t>
      </w:r>
      <w:r w:rsidRPr="00C04AA6">
        <w:rPr>
          <w:rFonts w:ascii="Times New Roman" w:eastAsia="Calibri" w:hAnsi="Times New Roman" w:cs="Times New Roman"/>
          <w:sz w:val="24"/>
          <w:szCs w:val="24"/>
        </w:rPr>
        <w:t xml:space="preserve"> представлены тремя категориями: воспитательной, образовательной и коррекционно-развивающей.</w:t>
      </w:r>
    </w:p>
    <w:p w:rsidR="00C04AA6" w:rsidRPr="00C04AA6" w:rsidRDefault="00C04AA6" w:rsidP="00C04A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AA6">
        <w:rPr>
          <w:rFonts w:ascii="Times New Roman" w:eastAsia="Calibri" w:hAnsi="Times New Roman" w:cs="Times New Roman"/>
          <w:sz w:val="24"/>
          <w:szCs w:val="24"/>
        </w:rPr>
        <w:t>К коррекционно-развивающим задачам относятся:</w:t>
      </w:r>
    </w:p>
    <w:p w:rsidR="00C04AA6" w:rsidRPr="00C04AA6" w:rsidRDefault="00C04AA6" w:rsidP="00C04AA6">
      <w:pPr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 умений полноценно воспринимать литературное произведение в его эмоциональном, образном и логическом единстве, преодоление недостатков в развитиии эмоционально-волевой сферы, коррекция личностного развития ребёнка</w:t>
      </w:r>
      <w:r w:rsidRPr="00C04A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04AA6" w:rsidRPr="00C04AA6" w:rsidRDefault="00C04AA6" w:rsidP="00C04AA6">
      <w:pPr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развитие и расширение знаний об окружающем мире, обогащение чувственного опыта ребёнка, развитие его мыслительной деятельности и познавательной активности</w:t>
      </w:r>
      <w:r w:rsidRPr="00C04A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04AA6" w:rsidRDefault="00C04AA6" w:rsidP="00C04AA6">
      <w:pPr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совершенствование навыков чтения – сознательного, правильного, беглого и выразительного чтения вслух и про себя</w:t>
      </w:r>
      <w:r w:rsidRPr="00C04A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04AA6" w:rsidRDefault="00C04AA6" w:rsidP="00C04AA6">
      <w:pPr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уточнение и обогащение словарного запаса ребёнка обобщающими понятиями, словами, обозначающими действия и признаки, особенно теми, которые называют чувства, переживаемые самим говорящим, другим лицом или литературным героем</w:t>
      </w:r>
      <w:r w:rsidR="000824F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824F3" w:rsidRPr="00C04AA6" w:rsidRDefault="000824F3" w:rsidP="00C04AA6">
      <w:pPr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мышления, умения наблюдать, анализировать, сравнивать и обобщать;</w:t>
      </w:r>
    </w:p>
    <w:p w:rsidR="00C04AA6" w:rsidRPr="00C04AA6" w:rsidRDefault="000824F3" w:rsidP="00C04AA6">
      <w:pPr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связной речи (формирование и совершенствование целенаправленности и связности высказывания, точности и разнообразия лексики, внятности и выразительности речи).</w:t>
      </w:r>
    </w:p>
    <w:p w:rsidR="00C04AA6" w:rsidRPr="00C04AA6" w:rsidRDefault="00C04AA6" w:rsidP="00C04A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AA6">
        <w:rPr>
          <w:rFonts w:ascii="Times New Roman" w:eastAsia="Calibri" w:hAnsi="Times New Roman" w:cs="Times New Roman"/>
          <w:sz w:val="24"/>
          <w:szCs w:val="24"/>
        </w:rPr>
        <w:t xml:space="preserve">          При адаптации программы основное внимание обращается на овладение детьми практическими умениями и навыками, на уменьшение объёма теоретических сведений, включение отдельных тем для обзорного или ознакомительного изучения. </w:t>
      </w:r>
      <w:r w:rsidRPr="00C04AA6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</w:p>
    <w:p w:rsidR="00C04AA6" w:rsidRPr="005355F2" w:rsidRDefault="00C04AA6" w:rsidP="005C50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0F2" w:rsidRPr="005355F2" w:rsidRDefault="005C50F2" w:rsidP="005C50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B4D5A">
        <w:rPr>
          <w:rFonts w:ascii="Times New Roman" w:eastAsia="Calibri" w:hAnsi="Times New Roman" w:cs="Times New Roman"/>
          <w:b/>
          <w:i/>
          <w:sz w:val="24"/>
          <w:szCs w:val="24"/>
        </w:rPr>
        <w:t>Раб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очая программа составлена на 102 часа</w:t>
      </w:r>
      <w:r w:rsidRPr="004B4D5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Pr="005355F2">
        <w:rPr>
          <w:rFonts w:ascii="Times New Roman" w:eastAsia="Calibri" w:hAnsi="Times New Roman" w:cs="Times New Roman"/>
          <w:sz w:val="24"/>
          <w:szCs w:val="24"/>
        </w:rPr>
        <w:t>так как базисным учебным планом на изучение литературы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9 классе отводится 3 часа в не</w:t>
      </w:r>
      <w:r w:rsidRPr="005355F2">
        <w:rPr>
          <w:rFonts w:ascii="Times New Roman" w:eastAsia="Calibri" w:hAnsi="Times New Roman" w:cs="Times New Roman"/>
          <w:sz w:val="24"/>
          <w:szCs w:val="24"/>
        </w:rPr>
        <w:t>делю.</w:t>
      </w:r>
    </w:p>
    <w:p w:rsidR="005C50F2" w:rsidRPr="004B4D5A" w:rsidRDefault="005C50F2" w:rsidP="005C50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3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Формы контроля и самоконтроля знаний учащихся: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сочинения, изложения, творческие работы, чтения наизусть, чтения по ролям, различные виды пересказа. </w:t>
      </w:r>
    </w:p>
    <w:p w:rsidR="005C50F2" w:rsidRDefault="005C50F2" w:rsidP="005C50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D09" w:rsidRDefault="00DD7D09" w:rsidP="00DD7D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D7D09" w:rsidRDefault="00DD7D09" w:rsidP="00DD7D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Требования к знаниям, умениям и навыкам учащихся по литературе за курс 9 класса.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7D09" w:rsidRDefault="00DD7D09" w:rsidP="00DD7D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D7D09" w:rsidRDefault="00DD7D09" w:rsidP="00DD7D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изучения литературы ученик должен </w:t>
      </w:r>
    </w:p>
    <w:p w:rsidR="00DD7D09" w:rsidRDefault="00DD7D09" w:rsidP="00DD7D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D09" w:rsidRDefault="00DD7D09" w:rsidP="00DD7D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DD7D09" w:rsidRDefault="00DD7D09" w:rsidP="00DD7D09">
      <w:pPr>
        <w:numPr>
          <w:ilvl w:val="0"/>
          <w:numId w:val="4"/>
        </w:numPr>
        <w:tabs>
          <w:tab w:val="num" w:pos="-142"/>
        </w:tabs>
        <w:spacing w:after="0" w:line="240" w:lineRule="auto"/>
        <w:ind w:hanging="24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DD7D09" w:rsidRDefault="00DD7D09" w:rsidP="00DD7D09">
      <w:pPr>
        <w:numPr>
          <w:ilvl w:val="0"/>
          <w:numId w:val="4"/>
        </w:numPr>
        <w:tabs>
          <w:tab w:val="num" w:pos="-142"/>
        </w:tabs>
        <w:spacing w:after="0" w:line="240" w:lineRule="auto"/>
        <w:ind w:hanging="24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DD7D09" w:rsidRDefault="00DD7D09" w:rsidP="00DD7D09">
      <w:pPr>
        <w:numPr>
          <w:ilvl w:val="0"/>
          <w:numId w:val="4"/>
        </w:numPr>
        <w:tabs>
          <w:tab w:val="num" w:pos="-142"/>
        </w:tabs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факты жизни и творчества пути  А.С. Грибоедова, А.С. Пушкина, М.Ю. Лермонтова, Н.В. Гоголя;</w:t>
      </w:r>
    </w:p>
    <w:p w:rsidR="00DD7D09" w:rsidRDefault="00DD7D09" w:rsidP="00DD7D09">
      <w:pPr>
        <w:numPr>
          <w:ilvl w:val="0"/>
          <w:numId w:val="4"/>
        </w:numPr>
        <w:tabs>
          <w:tab w:val="num" w:pos="-142"/>
        </w:tabs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изученные теоретико-литературные понятия;</w:t>
      </w:r>
    </w:p>
    <w:p w:rsidR="00DD7D09" w:rsidRDefault="00DD7D09" w:rsidP="00DD7D09">
      <w:pPr>
        <w:spacing w:after="0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DD7D09" w:rsidRDefault="00DD7D09" w:rsidP="00DD7D09">
      <w:pPr>
        <w:spacing w:after="0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DD7D09" w:rsidRDefault="00DD7D09" w:rsidP="00DD7D09">
      <w:pPr>
        <w:numPr>
          <w:ilvl w:val="0"/>
          <w:numId w:val="6"/>
        </w:numPr>
        <w:tabs>
          <w:tab w:val="num" w:pos="-142"/>
          <w:tab w:val="left" w:pos="0"/>
        </w:tabs>
        <w:spacing w:after="0" w:line="240" w:lineRule="auto"/>
        <w:ind w:hanging="19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воспринимать и анализировать художественный текст;</w:t>
      </w:r>
    </w:p>
    <w:p w:rsidR="00DD7D09" w:rsidRDefault="00DD7D09" w:rsidP="00DD7D09">
      <w:pPr>
        <w:numPr>
          <w:ilvl w:val="0"/>
          <w:numId w:val="6"/>
        </w:numPr>
        <w:tabs>
          <w:tab w:val="num" w:pos="-142"/>
          <w:tab w:val="left" w:pos="0"/>
        </w:tabs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выделять смысловые части художественного текста, составлять тезисы и план прочитанного;</w:t>
      </w:r>
    </w:p>
    <w:p w:rsidR="00DD7D09" w:rsidRDefault="00DD7D09" w:rsidP="00DD7D09">
      <w:pPr>
        <w:numPr>
          <w:ilvl w:val="0"/>
          <w:numId w:val="6"/>
        </w:numPr>
        <w:tabs>
          <w:tab w:val="num" w:pos="-142"/>
          <w:tab w:val="left" w:pos="0"/>
        </w:tabs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род и жанр литературного произведения;</w:t>
      </w:r>
    </w:p>
    <w:p w:rsidR="00DD7D09" w:rsidRDefault="00DD7D09" w:rsidP="00DD7D09">
      <w:pPr>
        <w:numPr>
          <w:ilvl w:val="0"/>
          <w:numId w:val="6"/>
        </w:numPr>
        <w:tabs>
          <w:tab w:val="num" w:pos="-142"/>
          <w:tab w:val="left" w:pos="0"/>
        </w:tabs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выделять и формулировать тему, идею, проблематику изученного произведения; давать характеристику героев;</w:t>
      </w:r>
    </w:p>
    <w:p w:rsidR="00DD7D09" w:rsidRDefault="00DD7D09" w:rsidP="00DD7D09">
      <w:pPr>
        <w:numPr>
          <w:ilvl w:val="0"/>
          <w:numId w:val="6"/>
        </w:numPr>
        <w:tabs>
          <w:tab w:val="num" w:pos="-142"/>
          <w:tab w:val="left" w:pos="0"/>
        </w:tabs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DD7D09" w:rsidRDefault="00DD7D09" w:rsidP="00DD7D09">
      <w:pPr>
        <w:numPr>
          <w:ilvl w:val="0"/>
          <w:numId w:val="6"/>
        </w:numPr>
        <w:tabs>
          <w:tab w:val="num" w:pos="-142"/>
          <w:tab w:val="left" w:pos="0"/>
        </w:tabs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сопоставлять эпизоды литературных произведений и сравнивать их героев;</w:t>
      </w:r>
    </w:p>
    <w:p w:rsidR="00DD7D09" w:rsidRDefault="00DD7D09" w:rsidP="00DD7D09">
      <w:pPr>
        <w:numPr>
          <w:ilvl w:val="0"/>
          <w:numId w:val="6"/>
        </w:numPr>
        <w:tabs>
          <w:tab w:val="num" w:pos="-142"/>
          <w:tab w:val="left" w:pos="0"/>
        </w:tabs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авторскую позицию;</w:t>
      </w:r>
    </w:p>
    <w:p w:rsidR="00DD7D09" w:rsidRDefault="00DD7D09" w:rsidP="00DD7D09">
      <w:pPr>
        <w:numPr>
          <w:ilvl w:val="0"/>
          <w:numId w:val="6"/>
        </w:numPr>
        <w:tabs>
          <w:tab w:val="num" w:pos="-142"/>
          <w:tab w:val="left" w:pos="0"/>
        </w:tabs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выражать своё отношение к прочитанному;</w:t>
      </w:r>
    </w:p>
    <w:p w:rsidR="00DD7D09" w:rsidRDefault="00DD7D09" w:rsidP="00DD7D09">
      <w:pPr>
        <w:numPr>
          <w:ilvl w:val="0"/>
          <w:numId w:val="6"/>
        </w:numPr>
        <w:tabs>
          <w:tab w:val="num" w:pos="-142"/>
          <w:tab w:val="left" w:pos="0"/>
        </w:tabs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DD7D09" w:rsidRDefault="00DD7D09" w:rsidP="00DD7D09">
      <w:pPr>
        <w:numPr>
          <w:ilvl w:val="0"/>
          <w:numId w:val="6"/>
        </w:numPr>
        <w:tabs>
          <w:tab w:val="num" w:pos="-142"/>
          <w:tab w:val="left" w:pos="0"/>
        </w:tabs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различными видами пересказа;</w:t>
      </w:r>
    </w:p>
    <w:p w:rsidR="00DD7D09" w:rsidRDefault="00DD7D09" w:rsidP="00DD7D09">
      <w:pPr>
        <w:numPr>
          <w:ilvl w:val="0"/>
          <w:numId w:val="6"/>
        </w:numPr>
        <w:tabs>
          <w:tab w:val="num" w:pos="-142"/>
          <w:tab w:val="left" w:pos="0"/>
        </w:tabs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DD7D09" w:rsidRDefault="00DD7D09" w:rsidP="00DD7D09">
      <w:pPr>
        <w:numPr>
          <w:ilvl w:val="0"/>
          <w:numId w:val="6"/>
        </w:numPr>
        <w:tabs>
          <w:tab w:val="num" w:pos="-142"/>
          <w:tab w:val="left" w:pos="0"/>
        </w:tabs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DD7D09" w:rsidRDefault="00DD7D09" w:rsidP="00DD7D09">
      <w:pPr>
        <w:numPr>
          <w:ilvl w:val="0"/>
          <w:numId w:val="6"/>
        </w:numPr>
        <w:tabs>
          <w:tab w:val="num" w:pos="-142"/>
          <w:tab w:val="left" w:pos="0"/>
        </w:tabs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DD7D09" w:rsidRDefault="00DD7D09" w:rsidP="00DD7D09">
      <w:pPr>
        <w:tabs>
          <w:tab w:val="left" w:pos="0"/>
        </w:tabs>
        <w:spacing w:after="0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DD7D09" w:rsidRDefault="00DD7D09" w:rsidP="00DD7D09">
      <w:pPr>
        <w:tabs>
          <w:tab w:val="left" w:pos="0"/>
        </w:tabs>
        <w:spacing w:after="0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r>
        <w:rPr>
          <w:rFonts w:ascii="Times New Roman" w:eastAsia="Times New Roman" w:hAnsi="Times New Roman" w:cs="Times New Roman"/>
          <w:sz w:val="24"/>
          <w:szCs w:val="24"/>
        </w:rPr>
        <w:t>для:</w:t>
      </w:r>
    </w:p>
    <w:p w:rsidR="00DD7D09" w:rsidRDefault="00DD7D09" w:rsidP="00DD7D09">
      <w:pPr>
        <w:numPr>
          <w:ilvl w:val="0"/>
          <w:numId w:val="8"/>
        </w:numPr>
        <w:tabs>
          <w:tab w:val="num" w:pos="-142"/>
          <w:tab w:val="left" w:pos="0"/>
        </w:tabs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создания связного текста (устного и письменного) на необходимую тему с учётом норм русского литературного языка;</w:t>
      </w:r>
    </w:p>
    <w:p w:rsidR="00DD7D09" w:rsidRDefault="00DD7D09" w:rsidP="00DD7D09">
      <w:pPr>
        <w:numPr>
          <w:ilvl w:val="0"/>
          <w:numId w:val="8"/>
        </w:numPr>
        <w:tabs>
          <w:tab w:val="num" w:pos="-142"/>
          <w:tab w:val="left" w:pos="0"/>
        </w:tabs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определения своего круга чтения и оценки литературных произведений;</w:t>
      </w:r>
    </w:p>
    <w:p w:rsidR="00DD7D09" w:rsidRDefault="00DD7D09" w:rsidP="00DD7D09">
      <w:pPr>
        <w:numPr>
          <w:ilvl w:val="0"/>
          <w:numId w:val="8"/>
        </w:numPr>
        <w:tabs>
          <w:tab w:val="num" w:pos="-142"/>
          <w:tab w:val="left" w:pos="0"/>
        </w:tabs>
        <w:spacing w:after="0" w:line="24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DD7D09" w:rsidRDefault="00DD7D09" w:rsidP="00DD7D09">
      <w:pPr>
        <w:tabs>
          <w:tab w:val="left" w:pos="0"/>
        </w:tabs>
        <w:spacing w:after="0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DD7D09" w:rsidRDefault="00DD7D09" w:rsidP="00DD7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D09" w:rsidRDefault="00DD7D09" w:rsidP="00DD7D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D7D09" w:rsidRDefault="00DD7D09" w:rsidP="00DD7D09">
      <w:pPr>
        <w:pStyle w:val="2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Учебно-методический комплект.</w:t>
      </w:r>
    </w:p>
    <w:p w:rsidR="00DD7D09" w:rsidRDefault="00DD7D09" w:rsidP="00DD7D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7D09" w:rsidRDefault="00DD7D09" w:rsidP="00DD7D0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литературе для 5-11 классов общеобразовательной школы/ Авт.-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сост.::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Г.С. Меркин, С.А. Зинин, В.А. Чалмаев. - М.:ОО</w:t>
      </w:r>
      <w:r w:rsidR="00E1510A">
        <w:rPr>
          <w:rFonts w:ascii="Times New Roman" w:hAnsi="Times New Roman" w:cs="Times New Roman"/>
          <w:sz w:val="24"/>
          <w:szCs w:val="24"/>
        </w:rPr>
        <w:t>О «ТИД «Русское слово - РС»,2011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7D09" w:rsidRDefault="00DD7D09" w:rsidP="00DD7D0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 9 класс: Учебник для общеобразовательных учреждений: В 2 ч./ Авт.-сост. С.А. Зинин.- М.: ООО «ТИД «Р</w:t>
      </w:r>
      <w:r w:rsidR="00E1510A">
        <w:rPr>
          <w:rFonts w:ascii="Times New Roman" w:hAnsi="Times New Roman" w:cs="Times New Roman"/>
          <w:sz w:val="24"/>
          <w:szCs w:val="24"/>
        </w:rPr>
        <w:t>усское слово - РС»,2012</w:t>
      </w:r>
    </w:p>
    <w:p w:rsidR="005C50F2" w:rsidRDefault="005C50F2" w:rsidP="005C50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50F2" w:rsidRPr="00BB1EBC" w:rsidRDefault="005C50F2" w:rsidP="005C50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EBC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5C50F2" w:rsidRDefault="005C50F2" w:rsidP="005C50F2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59F">
        <w:rPr>
          <w:rFonts w:ascii="Times New Roman" w:hAnsi="Times New Roman" w:cs="Times New Roman"/>
          <w:sz w:val="24"/>
          <w:szCs w:val="24"/>
        </w:rPr>
        <w:t xml:space="preserve">Бормотова </w:t>
      </w:r>
      <w:r>
        <w:rPr>
          <w:rFonts w:ascii="Times New Roman" w:hAnsi="Times New Roman" w:cs="Times New Roman"/>
          <w:sz w:val="24"/>
          <w:szCs w:val="24"/>
        </w:rPr>
        <w:t xml:space="preserve"> Н.А. Русский язык и литература. Предметные недели. (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7105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.- ООО ИТД «Корифей».</w:t>
      </w:r>
    </w:p>
    <w:p w:rsidR="005C50F2" w:rsidRDefault="005C50F2" w:rsidP="005C50F2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Галузина Л.В. Уроки литературы в 9-м классе.- Ярославль: Академия развития, Академия Холдинг, 2003</w:t>
      </w:r>
    </w:p>
    <w:p w:rsidR="005C50F2" w:rsidRDefault="005C50F2" w:rsidP="005C50F2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Егорова Н.В. Поурочные разработки по зарубежной литературе. 5-9 классы. – М.:ВАКО,2004 </w:t>
      </w:r>
    </w:p>
    <w:p w:rsidR="005C50F2" w:rsidRDefault="005C50F2" w:rsidP="005C50F2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 7-11 классы: уроки учительского мастерства/ авт-сост. И.Д. Бережная. – Волгоград: Учитель, 2008</w:t>
      </w:r>
    </w:p>
    <w:p w:rsidR="005C50F2" w:rsidRDefault="005C50F2" w:rsidP="005C50F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 9 класс. Книга для учителя. – М.: «Первое сентября»,2002</w:t>
      </w:r>
    </w:p>
    <w:p w:rsidR="005C50F2" w:rsidRDefault="005C50F2" w:rsidP="005C50F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 9 класс. Проверочные работы./Репин А.В.- Саратов: Лицей, 2007</w:t>
      </w:r>
    </w:p>
    <w:p w:rsidR="005C50F2" w:rsidRDefault="005C50F2" w:rsidP="005C50F2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Меркин Г.С.,</w:t>
      </w:r>
      <w:r w:rsidRPr="006C2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Зыбина Т.М., Максимчук Н.А., Рябикова О.С. Развитие речи. Выразительные средства художественной речи: Пособие для учителя/ Под общей редакцией Г.С. Меркина, Т.М. Зыбиной. – М.: ООО «ТИД «Русское слово – РС»,2005</w:t>
      </w:r>
    </w:p>
    <w:p w:rsidR="005C50F2" w:rsidRDefault="005C50F2" w:rsidP="005C50F2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Скоркина Н.М. Анализ лирического произведения в старших классах (восприятие,  анализ, толкование). – Волгоград, 2002</w:t>
      </w:r>
    </w:p>
    <w:p w:rsidR="005C50F2" w:rsidRDefault="005C50F2" w:rsidP="005C50F2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Скоркина Н.М. Литературные гостиные.</w:t>
      </w:r>
      <w:r w:rsidRPr="00C64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Волгоград, 2004</w:t>
      </w:r>
    </w:p>
    <w:p w:rsidR="005C50F2" w:rsidRPr="00C6437B" w:rsidRDefault="005C50F2" w:rsidP="005C50F2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37B">
        <w:rPr>
          <w:rFonts w:ascii="Times New Roman" w:hAnsi="Times New Roman" w:cs="Times New Roman"/>
          <w:sz w:val="24"/>
          <w:szCs w:val="24"/>
        </w:rPr>
        <w:t>Уроки литературы с применением информационных технологий. 6-10 классы. Методическое пособие с электронным приложением/ Н.П. Архипова и др. – М.: Глобус, 2009</w:t>
      </w:r>
    </w:p>
    <w:p w:rsidR="00DD7D09" w:rsidRDefault="00DD7D09" w:rsidP="00DD7D09">
      <w:pPr>
        <w:spacing w:after="0"/>
        <w:rPr>
          <w:sz w:val="32"/>
        </w:rPr>
      </w:pPr>
    </w:p>
    <w:p w:rsidR="00DD7D09" w:rsidRDefault="00DD7D09" w:rsidP="00DD7D09">
      <w:pPr>
        <w:ind w:firstLine="870"/>
        <w:rPr>
          <w:sz w:val="32"/>
        </w:rPr>
      </w:pPr>
    </w:p>
    <w:p w:rsidR="00DD7D09" w:rsidRDefault="00DD7D09" w:rsidP="00DD7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D09" w:rsidRDefault="00DD7D09" w:rsidP="00DD7D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D7D09" w:rsidRDefault="00DD7D09" w:rsidP="00DD7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план.</w:t>
      </w:r>
    </w:p>
    <w:p w:rsidR="00DD7D09" w:rsidRDefault="00DD7D09" w:rsidP="00DD7D0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bottomFromText="200" w:vertAnchor="text" w:horzAnchor="page" w:tblpX="514" w:tblpY="9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3661"/>
        <w:gridCol w:w="1076"/>
        <w:gridCol w:w="626"/>
        <w:gridCol w:w="736"/>
        <w:gridCol w:w="1305"/>
        <w:gridCol w:w="1116"/>
        <w:gridCol w:w="1275"/>
      </w:tblGrid>
      <w:tr w:rsidR="00DD7D09" w:rsidTr="00DD7D09">
        <w:trPr>
          <w:trHeight w:val="233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 часов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 них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Наизусть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Примечание</w:t>
            </w:r>
          </w:p>
        </w:tc>
      </w:tr>
      <w:tr w:rsidR="00DD7D09" w:rsidTr="00DD7D09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09" w:rsidRDefault="00DD7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09" w:rsidRDefault="00DD7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09" w:rsidRDefault="00DD7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речи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Внеклассное чтение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09" w:rsidRDefault="00DD7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09" w:rsidRDefault="00DD7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7D09" w:rsidTr="00DD7D09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09" w:rsidRDefault="00DD7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09" w:rsidRDefault="00DD7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09" w:rsidRDefault="00DD7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Соч.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09" w:rsidRDefault="00DD7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09" w:rsidRDefault="00DD7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09" w:rsidRDefault="00DD7D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7D09" w:rsidTr="00DD7D0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9" w:rsidRDefault="00DD7D09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Введение.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7D09" w:rsidTr="00DD7D0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9" w:rsidRDefault="00DD7D09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Древнерусская литература.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5ч.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7D09" w:rsidTr="00DD7D0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9" w:rsidRDefault="00DD7D09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Литература 18 века.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11ч.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7D09" w:rsidTr="00DD7D0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9" w:rsidRDefault="00DD7D09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Литература первой половины 19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62ч.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7D09" w:rsidTr="00DD7D0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А.С. Грибоедов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12ч.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DD7D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7D09" w:rsidTr="00DD7D0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А.С. Пушкин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18ч.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DD7D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7D09" w:rsidTr="00DD7D0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М.Ю. Лермонтов.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14ч.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3ч.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7D09" w:rsidTr="00DD7D0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Н.В. Гоголь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14ч.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7D09" w:rsidTr="00DD7D0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9" w:rsidRDefault="00DD7D09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Литература второй половины 19 века (Обзор с обобщением ранее изученного)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7ч.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7D09" w:rsidTr="00DD7D0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9" w:rsidRDefault="00DD7D09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Литература 20 века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  <w:r w:rsidR="00DD7D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="00DD7D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7D09" w:rsidTr="00DD7D0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9" w:rsidRDefault="00DD7D09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</w:t>
            </w:r>
            <w:r w:rsidR="00DD7D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D7D09" w:rsidRDefault="00DD7D09" w:rsidP="00DD7D09">
      <w:pPr>
        <w:jc w:val="center"/>
        <w:rPr>
          <w:sz w:val="20"/>
        </w:rPr>
      </w:pPr>
    </w:p>
    <w:p w:rsidR="00DD7D09" w:rsidRDefault="00DD7D09" w:rsidP="00DD7D09">
      <w:pPr>
        <w:jc w:val="center"/>
        <w:rPr>
          <w:sz w:val="20"/>
        </w:rPr>
      </w:pPr>
    </w:p>
    <w:p w:rsidR="00DD7D09" w:rsidRDefault="00DD7D09" w:rsidP="00DD7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D09" w:rsidRDefault="00DD7D09" w:rsidP="00DD7D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D7D09" w:rsidRDefault="00DD7D09" w:rsidP="00DD7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Поурочное планирование</w:t>
      </w:r>
    </w:p>
    <w:tbl>
      <w:tblPr>
        <w:tblStyle w:val="a6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709"/>
        <w:gridCol w:w="5105"/>
        <w:gridCol w:w="1276"/>
        <w:gridCol w:w="1135"/>
        <w:gridCol w:w="1277"/>
      </w:tblGrid>
      <w:tr w:rsidR="00DD7D09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урока в четвер-</w:t>
            </w:r>
          </w:p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темы урока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</w:t>
            </w:r>
          </w:p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Приме-</w:t>
            </w:r>
          </w:p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чание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</w:t>
            </w:r>
          </w:p>
        </w:tc>
      </w:tr>
      <w:tr w:rsidR="00DD7D09" w:rsidTr="00285146">
        <w:tc>
          <w:tcPr>
            <w:tcW w:w="10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Первая четверть.</w:t>
            </w:r>
          </w:p>
        </w:tc>
      </w:tr>
      <w:tr w:rsidR="00DD7D09" w:rsidTr="00285146">
        <w:tc>
          <w:tcPr>
            <w:tcW w:w="10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Введение (1ч.)</w:t>
            </w:r>
          </w:p>
        </w:tc>
      </w:tr>
      <w:tr w:rsidR="00DD7D09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История отечественной литературы как отражение особенностей культурно-исторического развития нации.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7D09" w:rsidTr="00285146">
        <w:tc>
          <w:tcPr>
            <w:tcW w:w="10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Древнерусская литература (4+1*)</w:t>
            </w:r>
          </w:p>
        </w:tc>
      </w:tr>
      <w:tr w:rsidR="00DD7D09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Жанровое и тематическое своеобразие древнерусской литературы.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7D09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Историческая и художественная ценность «Слова о полку Игореве».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7D09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Патриотическое звучание основной идеи поэмы, её связь с проблематикой эпохи. Человек и природа  в художественном мире поэмы, её стилистические особенности.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D09" w:rsidRDefault="00082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наизусть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7D09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Проблема авторства «Слова…». Фольклорные, языческие и христианские мотивы и символы в поэме.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7D09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Развитие речи.</w:t>
            </w:r>
          </w:p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Сочинение по поэме «Слово о полку Игореве» («Образ князя Игоря и тема Русской земли»).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1*ч.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7D09" w:rsidTr="00285146">
        <w:tc>
          <w:tcPr>
            <w:tcW w:w="10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Литература 18 века (10+1*)</w:t>
            </w:r>
          </w:p>
        </w:tc>
      </w:tr>
      <w:tr w:rsidR="00DD7D09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 w:rsidP="003A6D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Основные тенденции развития русской литературы в 18 столетии. Русский классицизм.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7D09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Вклад А.Д. Кантемира и В.К. Тредиаковского в формировании новой поэзии.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7D09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Значение творчества М.В. Ломоносова для последующего развития русского поэтического слова.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наизусть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7D09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творчества Г.Р. Державина  для последующего развития русского поэтического слова.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наизусть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7D09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Расцвет отечественной драматургии (А.П. Сумароков, Д.И. Фонвизин, Я.Б. Княжнин)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7D09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А.Н. Радищев. Основные вехи биографии. Книга А.Н. Радищева «Путешествие из Петербурга в Москву» как явление  литературной и общественной жизни.           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7D09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Жанровые особенности и идейное звучание «Путешествия…».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7D09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Своеобразие художественного метода А.Н. Радищева (соединение черт классицизма и сентиментализма с реалистическими тенденциями).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7D09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Развитие речи.</w:t>
            </w:r>
          </w:p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Сочинение по произведению А.Н. Радищева «Путешествие из Петербурга в Москву»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1*ч.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83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7D09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Поэтика «сердцеведения» в творчестве Н.М. Карамзина. Черты сентиментализма и предромантизма в произведениях Н.М. Карамзина.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7D09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Роль писателя в совершенствовании русского литературного языка.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7D09" w:rsidTr="00285146">
        <w:tc>
          <w:tcPr>
            <w:tcW w:w="10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Литература первой половины 19 века (48+10*+4**)</w:t>
            </w:r>
          </w:p>
        </w:tc>
      </w:tr>
      <w:tr w:rsidR="00DD7D09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Становление и развитие русского романтизма в первой четверти 19 века.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7D09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Черты романтизма  и их воплощение в творчестве К.Н. Батюшкова.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наизусть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7D09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Особенности русского романтизма и их воплощение в творчестве В.А. Жуковского.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наизусть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7D09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Гражданское и психологическое течения в русском романтизме (К.Ф.  Рылеев, Е.А. Баратынский)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наизусть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7D09" w:rsidTr="00285146">
        <w:tc>
          <w:tcPr>
            <w:tcW w:w="10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А.С. Грибоедов (10+2*) </w:t>
            </w:r>
          </w:p>
        </w:tc>
      </w:tr>
      <w:tr w:rsidR="00DD7D09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Жизненный путь и литературная судьба А.С. Грибоедова.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7D09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Творческая история комедии А.С. Грибоедова «Горе от ума».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7D09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Своеобразие конфликта и тема в комедии А.С. Грибоедова «Горе от ума».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7D09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Идеалы и антиидеалы Чацкого в комедии А.С. Грибоедова «Горе от ума».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7D09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Фамусовская Москва как «срез» русской жизни начала 19 столетия.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наизусть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7D09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 Чацкого и Молчалина в  комедии А.С. Грибоедова «Горе от ума».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7D09" w:rsidTr="00285146">
        <w:tc>
          <w:tcPr>
            <w:tcW w:w="10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Вторая четверть</w:t>
            </w:r>
          </w:p>
        </w:tc>
      </w:tr>
      <w:tr w:rsidR="00DD7D09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 Софьи в трактовке современников и критике разных лет.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7D09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Проблематика «Горя от ума» и литература предшествующих эпох (драматургия У. Шекспира и Ж.Б. Мольера)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D09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Написать домашнее сочинение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7D09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Особенности создания характеров и специфика языка грибоедовской  комедии.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5146" w:rsidRDefault="00285146" w:rsidP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Особенности создания характеров и специфика языка грибоедовской  комедии.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1*ч.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D7D09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285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285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5146" w:rsidRDefault="00285146" w:rsidP="00285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Развитие речи.</w:t>
            </w:r>
          </w:p>
          <w:p w:rsidR="00DD7D09" w:rsidRDefault="00285146" w:rsidP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Сочинение по комедии А.С. Грибоедова «Горе от ума».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1*ч.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9" w:rsidRDefault="00DD7D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 w:rsidP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 w:rsidP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 w:rsidP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 w:rsidP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И.А. Гончаров о «Горе от ума» (статья «Мильон терзаний»).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 w:rsidP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46" w:rsidRDefault="00285146" w:rsidP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 w:rsidP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10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А.С. Пушкин (14+3*+1**)</w:t>
            </w: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Жизненный и творческий путь А.С. Пушкина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поэта и поэзии в лирике А.С. Пушкина. Анализ стихотворений «Поэт», «Я памятник себе воздвиг нерукотворный».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наизусть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любви и дружбы в лирике А.С. Пушкина. Анализ стихотворений «Стансы», «К***» («Я помню чудное мгновенье»), «Я вас любил…».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наизусть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природы в лирике А.С. Пушкина. Анализ стихотворений «К морю», «На холмах Грузии лежит ночная мгла…».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наизусть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Вольнолюбивая лирика А.С. Пушкина. Анализ стихотворений «К Чаадаеву», «Во глубине сибирских руд».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наизусть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поэта и власти в лирике А.С. Пушкина. Анализ стихотворений «Арион», «Пророк», «Анчар».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наизусть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Внеклассное чтение.</w:t>
            </w:r>
          </w:p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А.С. Пушкин. Стихотворения «К портрету Жуковского», «Вольность», «Сожженное письмо», «Цветок»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1**ч.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наизусть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Развитие речи.</w:t>
            </w:r>
          </w:p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Сочинение «Тема любви и дружбы в лирике А.С. Пушкина».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1*ч.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А.С. Пушкин. Романтическая поэма «Кавказский пленник», её художественное своеобразие и проблематика.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А.С. Пушкин. Реализм «Повестей Белкина» и  «Маленьких трагедий» (общая характеристика).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А.С. Пушкин. Роман «Евгений Онегин» как «свободный» роман и роман в стихах.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А.С. Пушкин Роман «Евгений Онегин». Автор и его герой в образной системе романа.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наизусть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А.С. Пушкин Роман «Евгений Онегин». Тема онегинской  хандры и её преломление в «собранье пёстрых глав».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 Онегина и Ленского в романе А.С. Пушкина «Евгений Онегин». Картины жизни русского дворянства в романе.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 w:rsidP="00947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А.С. Пушкин Роман «Евгений Онегин». Образ Татьяны Лариной как «милый идеал» автора.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А.С. Пушкин Роман «Евгений Онегин». Нравстве</w:t>
            </w:r>
            <w:r w:rsidR="0094771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нно-философская проблематика  «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Евгений Онегина». В.Г. Белинский о романе.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46" w:rsidRDefault="00947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наизусть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10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Третья четверть.</w:t>
            </w:r>
          </w:p>
        </w:tc>
      </w:tr>
      <w:tr w:rsidR="00947713" w:rsidTr="009477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13" w:rsidRDefault="00947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13" w:rsidRDefault="00947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13" w:rsidRDefault="00947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713" w:rsidRDefault="00947713" w:rsidP="00C04A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А.С. Пушкин Роман «Евгений Онегин». Нравственно-философская проблематика  «Евгений Онегина». В.Г. Белинский о романе.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13" w:rsidRDefault="00947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13" w:rsidRDefault="00947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13" w:rsidRDefault="00947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9477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713" w:rsidRDefault="00947713" w:rsidP="00947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Развитие речи.</w:t>
            </w:r>
          </w:p>
          <w:p w:rsidR="00285146" w:rsidRDefault="00947713" w:rsidP="00947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Сочинение по роману А.С. Пушкина «Евгений Онегин». («Образ идеальной героини в романе «Евгений Онегин», «Испытание дружбой и любовью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   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1*ч.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46" w:rsidRDefault="00947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с.95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10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EB5A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М.Ю. Лермонтов. (10+2</w:t>
            </w:r>
            <w:r w:rsidR="0028514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*+1**)</w:t>
            </w: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Жизненный и творческий путь М.Ю Лермонтова.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назначения художника в лирике М.Ю. Лермонтова. Анализ стихотворения «Поэт» («Отделкой золотой блистает мой кинжал...».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наизусть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свободы и одиночества в лирике М.Ю. Лермонтова. Анализ стихотворений «Нет, я не Байрон», «Я жить хочу…», «И скучно, и грустно», «Пророк», «Выхожу один я на дорогу…».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наизусть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Патриотическая тема в лирике М.Ю. Лермонтова. Анализ стихотворений «Три пальмы». «Когда волнуется желтеющая нива…», «Родина»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наизусть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любви в лирике М.Ю. Лермонтова. Анализ стихотворений «Молитва» («В минуту жизни трудную…»), «Нет, не тебя так пылко я люблю…».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наизусть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Внеклассное чтение.</w:t>
            </w:r>
          </w:p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М.Ю. Лермонтов. Стихотворения «Поцелуями прежде считал…»,  «Нищий», «Я не хочу, чтоб свет узнал…», «Расстались мы…», «Есть речи…».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1**ч.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наизусть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Развитие речи.</w:t>
            </w:r>
          </w:p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Сочинение «Печально я гляжу на наше поколенье…" </w:t>
            </w:r>
          </w:p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 По лирике М.Ю. Лермонтова)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1*ч.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М.Ю. Лермонтов. «Герой нашего времени» как первый русский философский роман в прозе.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М.Ю. Лермонтов. «Герой нашего времени». Своеобразие композиции и образной системы романа.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М.Ю. Лермонтов. «Герой нашего времени». Автор и его герой.  Индивидуализм Печорина, его личностные и социальные истоки. Печорин в ряду других персонажей романа.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М.Ю. Лермонтов. «Герой нашего времени». Черты романтизма и реализма в поэтике романа. Мастерство психологической обрисовки характеров.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947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Мастерство психологической обрисовки характеров.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7713" w:rsidTr="009477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13" w:rsidRDefault="00947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13" w:rsidRDefault="00947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13" w:rsidRDefault="00947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7713" w:rsidRDefault="00947713" w:rsidP="00C04A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М.Ю. Лермонтов. «Герой нашего времени».  «История души человеческой» как главный объект повествования в романе. В.Г. Белинский о романе.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13" w:rsidRDefault="00947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713" w:rsidRDefault="00947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713" w:rsidRDefault="00947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9477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713" w:rsidRDefault="00947713" w:rsidP="00947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Развитие речи.</w:t>
            </w:r>
          </w:p>
          <w:p w:rsidR="00285146" w:rsidRDefault="00947713" w:rsidP="00947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Сочинение по роману М.Ю. Лермонтова «Герой нашего времени».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1*ч.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10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Н.В. Гоголь. (10+2*+2**)</w:t>
            </w: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Жизнь и творчество Н.В. Гоголя.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Н.В. Гоголь. Поэма «Мёртвые души» как вершинное произведение художника. Влияние «Божественной комедии» Данте на замысел гоголевской поэмы.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Н.В. Гоголь. Сюжетно-композиционное своеобразие «Мёртвых душ»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Н.В. Гоголь. Поэма «Мёртвые души». Галерея образов помещиков в поэме.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Губернский город в поэме Н.В. Гоголя «Мёртвые души».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Народная тема в поэме  Н.В. Гоголя «Мёртвые души».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 Чичикова в поэме Н.В. Гоголя «Мёртвые души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»..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живой»и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«мёртвой» души в поэме Н.В. Гоголя «Мёртвые души».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Развитие речи.</w:t>
            </w:r>
          </w:p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Изложение с элементами цитирования.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1*ч.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Фигура автора и роль лирических отступлений в поэме Н.В. Гоголя «Мёртвые души».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Художественное мастерство Гоголя-прозаика, особенности его творческого метода.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Развитие речи.</w:t>
            </w:r>
          </w:p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Сочинение по поэме Н.В. Гоголя «Мёртвые души».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1*ч.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Внеклассное чтение.</w:t>
            </w:r>
          </w:p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Н.В. Гоголь «Портрет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1**ч.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10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Четвёртая четверть.</w:t>
            </w: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Внеклассное чтение.</w:t>
            </w:r>
          </w:p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Н.В. Гоголь «Женитьба».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1**ч.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10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Литература второй половины 19 века (Обзор с обобщением ранее изученного) (6+1**)</w:t>
            </w: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традиций отечественного реализма в русской литературе 1840-1890-х годов. Расцвет социально-психологической прозы (произведения И.А. Гончарова и И.С. Тургенева)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Своеобразие сатирического дара М.Е. Салтыкова- Щедрина («История одного города)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Лирическая ситуация 50-80 годов 19 века. Поэзия Ф.И. Тютчева, А.А. Фета.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наизусть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Внеклассное чтение.</w:t>
            </w:r>
          </w:p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Поэзия Н.А. Некрасова.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1**ч.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наизусть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Творчество А.Н. Островского как новый этап развития русского национального театра.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Л.Н. Толстой и Ф.М. Достоевский как два типа художественного сознания (романы «Война и мир» и «Преступление и наказание»).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Проза и драматургия А.П. Чехова в контексте рубежа веков. Нравственные и философские уроки русской классики 19 столетия.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10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Литература 20 века (8+9**)</w:t>
            </w: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Своеобразие русской прозы рубежа веков  (М. Горький, И. Бунин, А.Куприн).  Драма М. Горького «На дне» как «пьеса-буревесник».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Серебряный век русской поэзии (символизм, акмеизм, футуризм).  Лирика А.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Блока,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В. Маяковского).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наизусть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Внеклассное чтение.</w:t>
            </w:r>
          </w:p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Лирика С. Есенина («Выткался на озере…», «Край ты мой заброшенный…», «Сорокоуст» (отрывок из поэмы), «Письмо к женщине»).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1**ч.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наизусть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Серебряный век русской поэзии. Лирика А. Ахматовой, М. Цветаевой.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наизусть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Внеклассное чтение.</w:t>
            </w:r>
          </w:p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Лирика Б. Пастернака («Памяти Марины Цветаевой»)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1**ч.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наизусть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Своеобразие отечественного романа первой половины 20 века (проза М. Шолохова, А. Толстого, М. Булгакова)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Внеклассное чтение.</w:t>
            </w:r>
          </w:p>
          <w:p w:rsidR="00285146" w:rsidRDefault="0028514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М. Шолохов  «Судьба человека»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1**ч.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Внеклассное чтение.</w:t>
            </w:r>
          </w:p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М. Булгаков «Собачье сердце».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1**ч.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95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Литературный процесс 50-80-х годов. Проза  В. Распутина, В. Астафьева, В. Шукшина,  А. Солженицына.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Внеклассное чтение.</w:t>
            </w:r>
          </w:p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А. Солженицын «Матрёнин двор»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1**ч.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Внеклассное чтение.</w:t>
            </w:r>
          </w:p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В. Распутин «Живи и помни»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1**ч.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Внеклассное чтение.</w:t>
            </w:r>
          </w:p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В.П. Некрасов «В окопах Сталинграда»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1**ч.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Литературный процесс 50-80-х годов. Поэзия Е. Евтушенко, Н. Рубцова, Б. Окуджавы, В. Высоцкого.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наизусть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Новейшая русская проза 80-90-хгодов. Произведения  В. Астафьева, В. Распутина, Л. Петрушевской, В. Пелевина.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Новейшая русская поэзия 80-90-хгодов. Лирика И. Бродского, О. Седаковой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5146" w:rsidTr="002851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Внеклассное чтение.</w:t>
            </w:r>
          </w:p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Ю.В. Бондарев «Горячий снег»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1**ч.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146" w:rsidRDefault="002851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64EE3" w:rsidRDefault="00664EE3"/>
    <w:sectPr w:rsidR="00664EE3" w:rsidSect="0066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5F5"/>
    <w:multiLevelType w:val="hybridMultilevel"/>
    <w:tmpl w:val="F634ED12"/>
    <w:lvl w:ilvl="0" w:tplc="E2D0E2A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41D10"/>
    <w:multiLevelType w:val="hybridMultilevel"/>
    <w:tmpl w:val="ACA2606E"/>
    <w:lvl w:ilvl="0" w:tplc="04190013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46872"/>
    <w:multiLevelType w:val="hybridMultilevel"/>
    <w:tmpl w:val="70803E22"/>
    <w:lvl w:ilvl="0" w:tplc="E90038F4">
      <w:start w:val="1"/>
      <w:numFmt w:val="bullet"/>
      <w:lvlText w:val=""/>
      <w:lvlJc w:val="left"/>
      <w:pPr>
        <w:tabs>
          <w:tab w:val="num" w:pos="1554"/>
        </w:tabs>
        <w:ind w:left="15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73B51"/>
    <w:multiLevelType w:val="hybridMultilevel"/>
    <w:tmpl w:val="E856C3C8"/>
    <w:lvl w:ilvl="0" w:tplc="1F24067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0246A"/>
    <w:multiLevelType w:val="hybridMultilevel"/>
    <w:tmpl w:val="78FA9C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440AE6"/>
    <w:multiLevelType w:val="hybridMultilevel"/>
    <w:tmpl w:val="D4BA9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D1492"/>
    <w:multiLevelType w:val="hybridMultilevel"/>
    <w:tmpl w:val="AEC40B6E"/>
    <w:lvl w:ilvl="0" w:tplc="D3A4F6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7">
    <w:nsid w:val="5D1B248A"/>
    <w:multiLevelType w:val="hybridMultilevel"/>
    <w:tmpl w:val="E6504BB6"/>
    <w:lvl w:ilvl="0" w:tplc="E90038F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1E415A"/>
    <w:multiLevelType w:val="hybridMultilevel"/>
    <w:tmpl w:val="C3088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B2490"/>
    <w:multiLevelType w:val="hybridMultilevel"/>
    <w:tmpl w:val="C696E91A"/>
    <w:lvl w:ilvl="0" w:tplc="E90038F4">
      <w:start w:val="1"/>
      <w:numFmt w:val="bullet"/>
      <w:lvlText w:val=""/>
      <w:lvlJc w:val="left"/>
      <w:pPr>
        <w:tabs>
          <w:tab w:val="num" w:pos="1554"/>
        </w:tabs>
        <w:ind w:left="15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183B98"/>
    <w:multiLevelType w:val="hybridMultilevel"/>
    <w:tmpl w:val="F8047B18"/>
    <w:lvl w:ilvl="0" w:tplc="E90038F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6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09"/>
    <w:rsid w:val="000824F3"/>
    <w:rsid w:val="00285146"/>
    <w:rsid w:val="003A6D4C"/>
    <w:rsid w:val="005C50F2"/>
    <w:rsid w:val="00664EE3"/>
    <w:rsid w:val="008034FB"/>
    <w:rsid w:val="00803F94"/>
    <w:rsid w:val="00947713"/>
    <w:rsid w:val="009F293A"/>
    <w:rsid w:val="00B02F5A"/>
    <w:rsid w:val="00BB651E"/>
    <w:rsid w:val="00C04AA6"/>
    <w:rsid w:val="00CE42CE"/>
    <w:rsid w:val="00D127A2"/>
    <w:rsid w:val="00DD7D09"/>
    <w:rsid w:val="00E1510A"/>
    <w:rsid w:val="00E91515"/>
    <w:rsid w:val="00EB5A22"/>
    <w:rsid w:val="00F34315"/>
    <w:rsid w:val="00F8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87E81EF-E009-4463-9FDE-0C45A8AB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D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7D0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DD7D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D7D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7D09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D7D09"/>
    <w:pPr>
      <w:ind w:left="720"/>
      <w:contextualSpacing/>
    </w:pPr>
  </w:style>
  <w:style w:type="table" w:styleId="a6">
    <w:name w:val="Table Grid"/>
    <w:basedOn w:val="a1"/>
    <w:uiPriority w:val="59"/>
    <w:rsid w:val="00DD7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3328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2</cp:revision>
  <dcterms:created xsi:type="dcterms:W3CDTF">2018-07-28T06:05:00Z</dcterms:created>
  <dcterms:modified xsi:type="dcterms:W3CDTF">2018-07-28T06:05:00Z</dcterms:modified>
</cp:coreProperties>
</file>