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CD" w:rsidRDefault="00270FCD" w:rsidP="00270FCD">
      <w:pPr>
        <w:pStyle w:val="140"/>
        <w:framePr w:w="8630" w:h="11998" w:hRule="exact" w:wrap="none" w:vAnchor="page" w:hAnchor="page" w:x="1949" w:y="1913"/>
        <w:shd w:val="clear" w:color="auto" w:fill="auto"/>
        <w:ind w:right="20"/>
      </w:pPr>
      <w:r>
        <w:t>РЕГЛАМЕНТ</w:t>
      </w:r>
    </w:p>
    <w:p w:rsidR="00270FCD" w:rsidRDefault="00270FCD" w:rsidP="00270FCD">
      <w:pPr>
        <w:pStyle w:val="150"/>
        <w:framePr w:w="8630" w:h="11998" w:hRule="exact" w:wrap="none" w:vAnchor="page" w:hAnchor="page" w:x="1949" w:y="1913"/>
        <w:shd w:val="clear" w:color="auto" w:fill="auto"/>
        <w:ind w:right="280"/>
      </w:pPr>
      <w:r>
        <w:t>организации доступа к информационным ресурсам посредством сети Интернет- }</w:t>
      </w:r>
    </w:p>
    <w:p w:rsidR="00270FCD" w:rsidRDefault="00270FCD" w:rsidP="00270FCD">
      <w:pPr>
        <w:pStyle w:val="160"/>
        <w:framePr w:w="8630" w:h="11998" w:hRule="exact" w:wrap="none" w:vAnchor="page" w:hAnchor="page" w:x="1949" w:y="1913"/>
        <w:shd w:val="clear" w:color="auto" w:fill="auto"/>
        <w:spacing w:after="9" w:line="80" w:lineRule="exact"/>
        <w:ind w:left="7880"/>
      </w:pPr>
      <w:r>
        <w:t>• - й ' (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numPr>
          <w:ilvl w:val="0"/>
          <w:numId w:val="1"/>
        </w:numPr>
        <w:shd w:val="clear" w:color="auto" w:fill="auto"/>
        <w:tabs>
          <w:tab w:val="left" w:pos="628"/>
        </w:tabs>
        <w:spacing w:before="0"/>
        <w:ind w:left="360"/>
      </w:pPr>
      <w:r>
        <w:t>Общие положения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numPr>
          <w:ilvl w:val="1"/>
          <w:numId w:val="1"/>
        </w:numPr>
        <w:shd w:val="clear" w:color="auto" w:fill="auto"/>
        <w:tabs>
          <w:tab w:val="left" w:pos="958"/>
        </w:tabs>
        <w:spacing w:before="0"/>
        <w:ind w:left="360" w:right="340"/>
      </w:pPr>
      <w:r>
        <w:t xml:space="preserve">Использование сети Интернет в МОУ Козьмодемьянская ОШ ЯМР (далее - </w:t>
      </w:r>
      <w:r>
        <w:rPr>
          <w:rStyle w:val="121"/>
        </w:rPr>
        <w:t xml:space="preserve">ОУ) </w:t>
      </w:r>
      <w:r>
        <w:t>направлено на решение задач образовательного процесса и подчинено следующим принципам: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/>
        <w:ind w:firstLine="960"/>
        <w:jc w:val="left"/>
      </w:pPr>
      <w:r>
        <w:t>соответствия образовательным целям;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/>
        <w:ind w:left="360" w:right="2040" w:firstLine="600"/>
        <w:jc w:val="left"/>
      </w:pPr>
      <w:r>
        <w:t>содействия гармоничному формированию и развитию личности; уважения закона, авторских и смежных прав, а также иных прав, чести и достоинства других граждан и пользователей Интернета; приобретения новых навыков и знаний;</w:t>
      </w:r>
    </w:p>
    <w:p w:rsidR="00270FCD" w:rsidRDefault="00270FCD" w:rsidP="00270FCD">
      <w:pPr>
        <w:pStyle w:val="a4"/>
        <w:framePr w:w="8630" w:h="11998" w:hRule="exact" w:wrap="none" w:vAnchor="page" w:hAnchor="page" w:x="1949" w:y="1913"/>
        <w:shd w:val="clear" w:color="auto" w:fill="auto"/>
        <w:tabs>
          <w:tab w:val="left" w:pos="8184"/>
        </w:tabs>
        <w:ind w:left="360" w:firstLine="600"/>
      </w:pPr>
      <w:r>
        <w:t>расширения применяемого спектра учебных и наглядных пособий;</w:t>
      </w:r>
      <w:r>
        <w:tab/>
        <w:t>'</w:t>
      </w:r>
    </w:p>
    <w:p w:rsidR="00270FCD" w:rsidRDefault="00270FCD" w:rsidP="00270FCD">
      <w:pPr>
        <w:pStyle w:val="a4"/>
        <w:framePr w:w="8630" w:h="11998" w:hRule="exact" w:wrap="none" w:vAnchor="page" w:hAnchor="page" w:x="1949" w:y="1913"/>
        <w:shd w:val="clear" w:color="auto" w:fill="auto"/>
        <w:ind w:left="360" w:firstLine="600"/>
      </w:pPr>
      <w:r>
        <w:t>социализации личности, введения в информационное общество.</w:t>
      </w:r>
    </w:p>
    <w:p w:rsidR="00270FCD" w:rsidRDefault="00270FCD" w:rsidP="00270FCD">
      <w:pPr>
        <w:pStyle w:val="a4"/>
        <w:framePr w:w="8630" w:h="11998" w:hRule="exact" w:wrap="none" w:vAnchor="page" w:hAnchor="page" w:x="1949" w:y="1913"/>
        <w:numPr>
          <w:ilvl w:val="1"/>
          <w:numId w:val="1"/>
        </w:numPr>
        <w:shd w:val="clear" w:color="auto" w:fill="auto"/>
        <w:tabs>
          <w:tab w:val="left" w:pos="958"/>
        </w:tabs>
        <w:ind w:left="360"/>
      </w:pPr>
      <w:r>
        <w:t>Использование сети Интернет в образовательном учреждении должно</w:t>
      </w:r>
    </w:p>
    <w:p w:rsidR="00270FCD" w:rsidRDefault="00270FCD" w:rsidP="00270FCD">
      <w:pPr>
        <w:pStyle w:val="a4"/>
        <w:framePr w:w="8630" w:h="11998" w:hRule="exact" w:wrap="none" w:vAnchor="page" w:hAnchor="page" w:x="1949" w:y="1913"/>
        <w:shd w:val="clear" w:color="auto" w:fill="auto"/>
        <w:tabs>
          <w:tab w:val="right" w:pos="7921"/>
        </w:tabs>
        <w:ind w:left="360" w:right="340"/>
      </w:pPr>
      <w:r>
        <w:t>осуществляться в соответствии с действующим законодательством федерального, регионального, муниципального уровней.</w:t>
      </w:r>
      <w:r>
        <w:tab/>
        <w:t>, ,</w:t>
      </w:r>
    </w:p>
    <w:p w:rsidR="00270FCD" w:rsidRDefault="00270FCD" w:rsidP="00270FCD">
      <w:pPr>
        <w:pStyle w:val="a4"/>
        <w:framePr w:w="8630" w:h="11998" w:hRule="exact" w:wrap="none" w:vAnchor="page" w:hAnchor="page" w:x="1949" w:y="1913"/>
        <w:numPr>
          <w:ilvl w:val="0"/>
          <w:numId w:val="1"/>
        </w:numPr>
        <w:shd w:val="clear" w:color="auto" w:fill="auto"/>
        <w:tabs>
          <w:tab w:val="left" w:pos="652"/>
          <w:tab w:val="left" w:pos="8184"/>
        </w:tabs>
        <w:ind w:left="360"/>
      </w:pPr>
      <w:r>
        <w:t>Требования к порядку предоставления доступа к сети Интернет</w:t>
      </w:r>
      <w:r>
        <w:tab/>
        <w:t>'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/>
        <w:ind w:left="360" w:right="340"/>
      </w:pPr>
      <w:r>
        <w:t>Действия педагогических работников и обучающихся МОУ Карачихская СШ ЯМР в части доступа к образовательным ресурсам сети Интернет определяются следующими типовыми Правилами работы в сети Интернет: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/>
        <w:ind w:left="360"/>
      </w:pPr>
      <w:r>
        <w:t>Политика использования сети Интернет.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numPr>
          <w:ilvl w:val="0"/>
          <w:numId w:val="2"/>
        </w:numPr>
        <w:shd w:val="clear" w:color="auto" w:fill="auto"/>
        <w:tabs>
          <w:tab w:val="left" w:pos="958"/>
        </w:tabs>
        <w:spacing w:before="0"/>
        <w:ind w:left="360"/>
      </w:pPr>
      <w:r>
        <w:t>Использование сети Интернет в ОУ возможно исключительно при условий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tabs>
          <w:tab w:val="left" w:pos="8035"/>
        </w:tabs>
        <w:spacing w:before="0"/>
        <w:ind w:left="360" w:right="340"/>
      </w:pPr>
      <w:r>
        <w:t>ознакомления и согласия лица, пользующегося сетью Интернет в ОУ, с настоящими Правилами.</w:t>
      </w:r>
      <w:r>
        <w:tab/>
        <w:t>&gt; ■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235" w:lineRule="exact"/>
        <w:ind w:left="360"/>
      </w:pPr>
      <w:r>
        <w:t>Руководитель ОУ является ответственным за обеспечение эффективного и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tabs>
          <w:tab w:val="left" w:pos="8035"/>
        </w:tabs>
        <w:spacing w:before="0" w:line="235" w:lineRule="exact"/>
        <w:ind w:left="360" w:right="340"/>
      </w:pPr>
      <w:r>
        <w:t>безопасного доступа к сети Интернет в ОУ, а также за внедрение соответствующих технических, правовых и иных механизмов в ОУ.</w:t>
      </w:r>
      <w:r>
        <w:tab/>
      </w:r>
      <w:r>
        <w:rPr>
          <w:lang w:val="en-US" w:bidi="en-US"/>
        </w:rPr>
        <w:t>i</w:t>
      </w:r>
      <w:r w:rsidRPr="00134C32">
        <w:rPr>
          <w:lang w:bidi="en-US"/>
        </w:rPr>
        <w:t xml:space="preserve"> </w:t>
      </w:r>
      <w:r>
        <w:t>!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235" w:lineRule="exact"/>
        <w:ind w:left="360" w:right="340"/>
      </w:pPr>
      <w:r>
        <w:t>Непосредственное определение политики доступа в Интернет осуществляет руководитель ОУ.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235" w:lineRule="exact"/>
        <w:ind w:left="360"/>
        <w:jc w:val="left"/>
      </w:pPr>
      <w:r>
        <w:t>Во время занятий контроль за использованием учащимися ресурсов сети Интернет в соответствии с настоящим Правилами осуществляет преподаватель, ведущий занятие. Преподаватель: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 w:line="235" w:lineRule="exact"/>
        <w:ind w:firstLine="960"/>
        <w:jc w:val="left"/>
      </w:pPr>
      <w:r>
        <w:t>наблюдает за использованием компьютера и ресурсов сети Интернет учащимися;; | запрещает дальнейшую работ)'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 w:line="235" w:lineRule="exact"/>
        <w:ind w:firstLine="960"/>
        <w:jc w:val="left"/>
      </w:pPr>
      <w:r>
        <w:t>принимает предусмотренные настоящими Правилами и иными нормативным^ документами меры для пресечения дальнейших попыток доступа к ресурсу/группе ресурсов, несовместимых с задачами образования. Во время использования сети Интернет - для свободной работы контроль за использованием сети Интернет осуществляет лицо, уполномоченное на то руководством образовательного учреждения (далее - Уполномоченное лицо).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 w:line="235" w:lineRule="exact"/>
        <w:ind w:left="360"/>
      </w:pPr>
      <w:r>
        <w:t>Уполномоченное лицо: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 w:line="235" w:lineRule="exact"/>
        <w:ind w:left="360" w:right="340" w:firstLine="600"/>
      </w:pPr>
      <w:r>
        <w:t>определяет время и место для свободной работы в сети Интернет учащихся, преподавателей и сотрудников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tabs>
          <w:tab w:val="left" w:pos="8184"/>
        </w:tabs>
        <w:spacing w:before="0" w:line="235" w:lineRule="exact"/>
        <w:ind w:left="360" w:firstLine="600"/>
      </w:pPr>
      <w:r>
        <w:t>контролирует объем трафика ОУ в сети Интернет;</w:t>
      </w:r>
      <w:r>
        <w:tab/>
        <w:t>'</w:t>
      </w:r>
    </w:p>
    <w:p w:rsidR="00270FCD" w:rsidRDefault="00270FCD" w:rsidP="00270FCD">
      <w:pPr>
        <w:pStyle w:val="120"/>
        <w:framePr w:w="8630" w:h="11998" w:hRule="exact" w:wrap="none" w:vAnchor="page" w:hAnchor="page" w:x="1949" w:y="1913"/>
        <w:shd w:val="clear" w:color="auto" w:fill="auto"/>
        <w:spacing w:before="0" w:line="235" w:lineRule="exact"/>
        <w:ind w:left="360" w:firstLine="600"/>
      </w:pPr>
      <w:r>
        <w:t>наблюдает за использованием компьютера и ресурсов сети Интернет учащимися; |</w:t>
      </w:r>
    </w:p>
    <w:p w:rsidR="00270FCD" w:rsidRPr="00134C32" w:rsidRDefault="00270FCD" w:rsidP="00270FCD">
      <w:pPr>
        <w:pStyle w:val="170"/>
        <w:framePr w:w="8630" w:h="11998" w:hRule="exact" w:wrap="none" w:vAnchor="page" w:hAnchor="page" w:x="1949" w:y="1913"/>
        <w:shd w:val="clear" w:color="auto" w:fill="auto"/>
        <w:spacing w:line="80" w:lineRule="exact"/>
        <w:ind w:left="8200"/>
        <w:rPr>
          <w:lang w:val="ru-RU"/>
        </w:rPr>
      </w:pPr>
      <w:r>
        <w:t>t</w:t>
      </w:r>
    </w:p>
    <w:p w:rsidR="00270FCD" w:rsidRDefault="00270FCD" w:rsidP="00270FCD">
      <w:pPr>
        <w:rPr>
          <w:sz w:val="2"/>
          <w:szCs w:val="2"/>
        </w:rPr>
        <w:sectPr w:rsidR="00270F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0FCD" w:rsidRPr="00134C32" w:rsidRDefault="00270FCD" w:rsidP="00270FCD">
      <w:pPr>
        <w:pStyle w:val="40"/>
        <w:framePr w:w="8390" w:h="102" w:hRule="exact" w:wrap="none" w:vAnchor="page" w:hAnchor="page" w:x="1947" w:y="1165"/>
        <w:shd w:val="clear" w:color="auto" w:fill="auto"/>
        <w:spacing w:line="80" w:lineRule="exact"/>
        <w:ind w:left="7820"/>
        <w:rPr>
          <w:lang w:val="ru-RU"/>
        </w:rPr>
      </w:pPr>
      <w:r>
        <w:rPr>
          <w:lang w:val="ru-RU" w:eastAsia="ru-RU" w:bidi="ru-RU"/>
        </w:rPr>
        <w:lastRenderedPageBreak/>
        <w:t xml:space="preserve">• </w:t>
      </w:r>
      <w:r>
        <w:t>s</w:t>
      </w:r>
      <w:r w:rsidRPr="00134C32">
        <w:rPr>
          <w:lang w:val="ru-RU"/>
        </w:rPr>
        <w:t xml:space="preserve">' </w:t>
      </w:r>
      <w:r>
        <w:t>I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/>
        <w:ind w:left="200" w:right="240" w:firstLine="620"/>
      </w:pPr>
      <w:r>
        <w:t>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регламентирующие использование сети Интернет в образовательном учреждении;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/>
        <w:ind w:left="200" w:right="240" w:firstLine="620"/>
      </w:pPr>
      <w:r>
        <w:t>не допускает пользователя к работе в Интернете в предусмотренных настоящими Правилами случаях;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/>
        <w:ind w:left="200" w:right="240" w:firstLine="620"/>
      </w:pPr>
      <w: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numPr>
          <w:ilvl w:val="0"/>
          <w:numId w:val="3"/>
        </w:numPr>
        <w:shd w:val="clear" w:color="auto" w:fill="auto"/>
        <w:tabs>
          <w:tab w:val="left" w:pos="800"/>
        </w:tabs>
        <w:spacing w:before="0"/>
        <w:ind w:left="200"/>
      </w:pPr>
      <w:r>
        <w:t>При использовании сети Интернет в ОУ осуществляется доступ только на ресурсы,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tabs>
          <w:tab w:val="left" w:pos="4856"/>
        </w:tabs>
        <w:spacing w:before="0"/>
        <w:ind w:left="200" w:right="240"/>
      </w:pPr>
      <w:r>
        <w:t xml:space="preserve">содержание которых не противоречит законодательству Российской Федерации и Не является несовместимым с целыми и задачами образования и воспитания учащихся. Проверка такого соответствия осуществляется с помощью специальных технических средств и программного обеспечения контентной фильтрации, имеющихся в ОУ или предоставленного оператором услуг связи (провайдером). Использование сети Интернет </w:t>
      </w:r>
      <w:r>
        <w:rPr>
          <w:lang w:val="en-US" w:bidi="en-US"/>
        </w:rPr>
        <w:t>b</w:t>
      </w:r>
      <w:r w:rsidRPr="00134C32">
        <w:rPr>
          <w:lang w:bidi="en-US"/>
        </w:rPr>
        <w:t xml:space="preserve"> </w:t>
      </w:r>
      <w:r>
        <w:t>ОУ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ОУ.</w:t>
      </w:r>
      <w:r>
        <w:tab/>
        <w:t>. •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numPr>
          <w:ilvl w:val="0"/>
          <w:numId w:val="3"/>
        </w:numPr>
        <w:shd w:val="clear" w:color="auto" w:fill="auto"/>
        <w:tabs>
          <w:tab w:val="left" w:pos="800"/>
        </w:tabs>
        <w:spacing w:before="0"/>
        <w:ind w:left="200"/>
      </w:pPr>
      <w:r>
        <w:t>Принятие решения о политике доступа к ресурсам/группам ресурсов сети Интернет</w:t>
      </w:r>
    </w:p>
    <w:p w:rsidR="00270FCD" w:rsidRDefault="00270FCD" w:rsidP="00270FCD">
      <w:pPr>
        <w:pStyle w:val="a4"/>
        <w:framePr w:w="8390" w:h="12433" w:hRule="exact" w:wrap="none" w:vAnchor="page" w:hAnchor="page" w:x="1947" w:y="1456"/>
        <w:shd w:val="clear" w:color="auto" w:fill="auto"/>
        <w:tabs>
          <w:tab w:val="right" w:pos="7944"/>
        </w:tabs>
        <w:ind w:left="200" w:right="240"/>
      </w:pPr>
      <w:r>
        <w:t>принимается руководителем ОУ самостоятельно либо с привлечением внешних экспертов, в качестве которых мотуг привлекаться:</w:t>
      </w:r>
      <w:r>
        <w:tab/>
      </w:r>
      <w:r>
        <w:rPr>
          <w:rStyle w:val="4pt3pt"/>
        </w:rPr>
        <w:t>".&lt;</w:t>
      </w:r>
      <w:r>
        <w:t xml:space="preserve"> </w:t>
      </w:r>
      <w:r>
        <w:rPr>
          <w:lang w:val="en-US" w:bidi="en-US"/>
        </w:rPr>
        <w:t>j</w:t>
      </w:r>
    </w:p>
    <w:p w:rsidR="00270FCD" w:rsidRDefault="00270FCD" w:rsidP="00270FCD">
      <w:pPr>
        <w:pStyle w:val="a4"/>
        <w:framePr w:w="8390" w:h="12433" w:hRule="exact" w:wrap="none" w:vAnchor="page" w:hAnchor="page" w:x="1947" w:y="1456"/>
        <w:shd w:val="clear" w:color="auto" w:fill="auto"/>
        <w:tabs>
          <w:tab w:val="left" w:pos="8054"/>
        </w:tabs>
        <w:ind w:left="200" w:firstLine="620"/>
      </w:pPr>
      <w:r>
        <w:t>преподаватели ОУ и других образовательных учреждений;</w:t>
      </w:r>
      <w:r>
        <w:tab/>
        <w:t>I</w:t>
      </w:r>
    </w:p>
    <w:p w:rsidR="00270FCD" w:rsidRDefault="00270FCD" w:rsidP="00270FCD">
      <w:pPr>
        <w:pStyle w:val="a4"/>
        <w:framePr w:w="8390" w:h="12433" w:hRule="exact" w:wrap="none" w:vAnchor="page" w:hAnchor="page" w:x="1947" w:y="1456"/>
        <w:numPr>
          <w:ilvl w:val="0"/>
          <w:numId w:val="4"/>
        </w:numPr>
        <w:shd w:val="clear" w:color="auto" w:fill="auto"/>
        <w:tabs>
          <w:tab w:val="left" w:pos="483"/>
        </w:tabs>
        <w:ind w:left="200"/>
      </w:pPr>
      <w:r>
        <w:t>. лица, имеющие специальные знания, либо опыт работы в рассматриваемой</w:t>
      </w:r>
    </w:p>
    <w:p w:rsidR="00270FCD" w:rsidRDefault="00270FCD" w:rsidP="00270FCD">
      <w:pPr>
        <w:pStyle w:val="a4"/>
        <w:framePr w:w="8390" w:h="12433" w:hRule="exact" w:wrap="none" w:vAnchor="page" w:hAnchor="page" w:x="1947" w:y="1456"/>
        <w:shd w:val="clear" w:color="auto" w:fill="auto"/>
        <w:tabs>
          <w:tab w:val="left" w:pos="1746"/>
          <w:tab w:val="left" w:pos="7827"/>
        </w:tabs>
        <w:ind w:left="200"/>
      </w:pPr>
      <w:r>
        <w:t>области;</w:t>
      </w:r>
      <w:r>
        <w:tab/>
        <w:t>•</w:t>
      </w:r>
      <w:r>
        <w:tab/>
        <w:t>Л ;</w:t>
      </w:r>
      <w:r>
        <w:rPr>
          <w:vertAlign w:val="superscript"/>
        </w:rPr>
        <w:t>;</w:t>
      </w:r>
    </w:p>
    <w:p w:rsidR="00270FCD" w:rsidRDefault="00270FCD" w:rsidP="00270FCD">
      <w:pPr>
        <w:pStyle w:val="a4"/>
        <w:framePr w:w="8390" w:h="12433" w:hRule="exact" w:wrap="none" w:vAnchor="page" w:hAnchor="page" w:x="1947" w:y="1456"/>
        <w:shd w:val="clear" w:color="auto" w:fill="auto"/>
        <w:tabs>
          <w:tab w:val="left" w:pos="7827"/>
        </w:tabs>
        <w:spacing w:line="235" w:lineRule="exact"/>
        <w:ind w:left="200" w:firstLine="620"/>
      </w:pPr>
      <w:r>
        <w:t>представители органов управления образованием;</w:t>
      </w:r>
      <w:r>
        <w:tab/>
        <w:t>. )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 w:line="235" w:lineRule="exact"/>
        <w:ind w:left="200" w:firstLine="620"/>
      </w:pPr>
      <w:r>
        <w:t>родители учащихся.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 w:line="235" w:lineRule="exact"/>
        <w:ind w:left="820" w:right="2400" w:hanging="620"/>
        <w:jc w:val="left"/>
      </w:pPr>
      <w:r>
        <w:t>При принятии решения руководитель, эксперты руководствуются: законодательством Российской Федерации;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 w:line="235" w:lineRule="exact"/>
        <w:ind w:left="200" w:firstLine="620"/>
        <w:jc w:val="left"/>
      </w:pPr>
      <w:r>
        <w:t>специальными знаниями, в том числе, полученными в результате профессионатьной деятельности по рассматриваемой тематике; интересами учащихся, целями образовательного процесса;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tabs>
          <w:tab w:val="left" w:pos="7827"/>
        </w:tabs>
        <w:spacing w:before="0" w:line="235" w:lineRule="exact"/>
        <w:ind w:left="200" w:right="240" w:firstLine="620"/>
      </w:pPr>
      <w:r>
        <w:t>рекомендациями профильных органов и организаций в сфере классификаций ресурсов сети Интернет.</w:t>
      </w:r>
      <w:r>
        <w:tab/>
        <w:t xml:space="preserve">, ' </w:t>
      </w:r>
      <w:r w:rsidRPr="00134C32">
        <w:rPr>
          <w:lang w:bidi="en-US"/>
        </w:rPr>
        <w:t>-</w:t>
      </w:r>
      <w:r w:rsidRPr="00134C32">
        <w:rPr>
          <w:vertAlign w:val="superscript"/>
          <w:lang w:bidi="en-US"/>
        </w:rPr>
        <w:t>;</w:t>
      </w:r>
      <w:r>
        <w:rPr>
          <w:lang w:val="en-US" w:bidi="en-US"/>
        </w:rPr>
        <w:t>i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numPr>
          <w:ilvl w:val="0"/>
          <w:numId w:val="3"/>
        </w:numPr>
        <w:shd w:val="clear" w:color="auto" w:fill="auto"/>
        <w:tabs>
          <w:tab w:val="left" w:pos="800"/>
        </w:tabs>
        <w:spacing w:before="0" w:line="235" w:lineRule="exact"/>
        <w:ind w:left="200" w:right="240"/>
      </w:pPr>
      <w:r>
        <w:t>Отнесение определенных категорий и/или ресурсов в соответствующие труппы, доступ к которым регулируется техническим средствами и программным обеспечением контентной фильтрации, осуществляется лицом, уполномоченным руководителем 0|У. Категории ресурсов, в соответствии с которыми определяется политика использования сети Интернет в ОУ и доступ к которым регулируется техническими средствами й программным обеспечением контентной фильтрации, определяются в установленном порядке.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numPr>
          <w:ilvl w:val="0"/>
          <w:numId w:val="3"/>
        </w:numPr>
        <w:shd w:val="clear" w:color="auto" w:fill="auto"/>
        <w:tabs>
          <w:tab w:val="left" w:pos="800"/>
        </w:tabs>
        <w:spacing w:before="0" w:line="235" w:lineRule="exact"/>
        <w:ind w:left="820" w:hanging="620"/>
        <w:jc w:val="left"/>
      </w:pPr>
      <w:r>
        <w:t>Принципами размещения информации на Интернет-ресурсах ОУ являются: соблюдение действующего законодательства Российской Федерации, интересов й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 w:line="235" w:lineRule="exact"/>
        <w:ind w:left="200"/>
      </w:pPr>
      <w:r>
        <w:t>прав граждан;</w:t>
      </w:r>
    </w:p>
    <w:p w:rsidR="00270FCD" w:rsidRPr="003E305F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 w:line="235" w:lineRule="exact"/>
        <w:ind w:left="200" w:firstLine="620"/>
      </w:pPr>
      <w:r>
        <w:t xml:space="preserve">защита персональных данных учащихся, преподавателей и сотрудников; </w:t>
      </w:r>
      <w:r>
        <w:rPr>
          <w:rStyle w:val="12-1pt"/>
        </w:rPr>
        <w:t>....</w:t>
      </w:r>
      <w:r>
        <w:t xml:space="preserve"> 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numPr>
          <w:ilvl w:val="0"/>
          <w:numId w:val="4"/>
        </w:numPr>
        <w:shd w:val="clear" w:color="auto" w:fill="auto"/>
        <w:tabs>
          <w:tab w:val="left" w:pos="483"/>
        </w:tabs>
        <w:spacing w:before="0" w:line="235" w:lineRule="exact"/>
        <w:ind w:left="200"/>
      </w:pPr>
      <w:r>
        <w:t>- достоверность и корректность информации.</w:t>
      </w:r>
    </w:p>
    <w:p w:rsidR="00270FCD" w:rsidRDefault="00270FCD" w:rsidP="00270FCD">
      <w:pPr>
        <w:pStyle w:val="120"/>
        <w:framePr w:w="8390" w:h="12433" w:hRule="exact" w:wrap="none" w:vAnchor="page" w:hAnchor="page" w:x="1947" w:y="1456"/>
        <w:shd w:val="clear" w:color="auto" w:fill="auto"/>
        <w:spacing w:before="0" w:line="235" w:lineRule="exact"/>
        <w:ind w:left="200" w:right="240"/>
      </w:pPr>
      <w: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ОУ только с письменного согласия родителей илй иных законных представителей учащихся. Персональные данные преподавателей и сотрудников ОУ размещаются на Интернет-ресурсах ОУ только с письменного согласия преподавателя или сотрудника, чьи персональные данные предполагаются к размещению. В информационных сообщениях о мероприятиях на сайте ОУ и его подразделений б^з согласия лица или его законного представителя могут быть упомянуты только фамилия и</w:t>
      </w:r>
    </w:p>
    <w:p w:rsidR="00270FCD" w:rsidRDefault="00270FCD" w:rsidP="00270FCD">
      <w:pPr>
        <w:rPr>
          <w:sz w:val="2"/>
          <w:szCs w:val="2"/>
        </w:rPr>
        <w:sectPr w:rsidR="00270F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right="220"/>
      </w:pPr>
      <w:r>
        <w:lastRenderedPageBreak/>
        <w:t>имя учащегося либо фамилия, имя и отчество преподавателя\сотрудника\родителя. Прй истребовании такого согласия представитель ОУ и (или) представитель Общественноф Совета ОУ) /разъясняет лицу возможные риски и последствия опубликования персональных данных- ОУ не несет ответственности в случае наступления таких последствий, если имелось письменное согласие лица (его представителя), 1На опубликование персональных данных.</w:t>
      </w:r>
    </w:p>
    <w:p w:rsidR="00270FCD" w:rsidRDefault="00270FCD" w:rsidP="00270FCD">
      <w:pPr>
        <w:pStyle w:val="230"/>
        <w:framePr w:w="8333" w:h="11716" w:hRule="exact" w:wrap="none" w:vAnchor="page" w:hAnchor="page" w:x="2251" w:y="1276"/>
        <w:shd w:val="clear" w:color="auto" w:fill="auto"/>
        <w:ind w:right="220"/>
      </w:pPr>
    </w:p>
    <w:p w:rsidR="00270FCD" w:rsidRDefault="00270FCD" w:rsidP="00270FCD">
      <w:pPr>
        <w:pStyle w:val="150"/>
        <w:framePr w:w="8333" w:h="11716" w:hRule="exact" w:wrap="none" w:vAnchor="page" w:hAnchor="page" w:x="2251" w:y="1276"/>
        <w:shd w:val="clear" w:color="auto" w:fill="auto"/>
        <w:spacing w:line="235" w:lineRule="exact"/>
        <w:ind w:left="180" w:firstLine="620"/>
        <w:jc w:val="left"/>
      </w:pPr>
      <w:r>
        <w:t xml:space="preserve">Процедура использования </w:t>
      </w:r>
      <w:r>
        <w:rPr>
          <w:rStyle w:val="151"/>
        </w:rPr>
        <w:t xml:space="preserve">сети </w:t>
      </w:r>
      <w:r>
        <w:t xml:space="preserve">Интернет </w:t>
      </w:r>
      <w:r>
        <w:rPr>
          <w:rStyle w:val="151"/>
        </w:rPr>
        <w:t xml:space="preserve">в МОУ </w:t>
      </w:r>
      <w:r>
        <w:t xml:space="preserve">Козьмодемьянская ОШ ЯМР 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numPr>
          <w:ilvl w:val="0"/>
          <w:numId w:val="5"/>
        </w:numPr>
        <w:shd w:val="clear" w:color="auto" w:fill="auto"/>
        <w:tabs>
          <w:tab w:val="left" w:pos="777"/>
        </w:tabs>
        <w:spacing w:before="0" w:line="235" w:lineRule="exact"/>
        <w:ind w:left="180"/>
      </w:pPr>
      <w:r>
        <w:t>Использование сети Интернет в ОУ осуществляется, как правило, в целях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7902"/>
        </w:tabs>
        <w:spacing w:before="0" w:line="235" w:lineRule="exact"/>
        <w:ind w:left="180"/>
      </w:pPr>
      <w:r>
        <w:t>образовательного процесса.</w:t>
      </w:r>
      <w:r>
        <w:tab/>
        <w:t xml:space="preserve">| </w:t>
      </w:r>
      <w:r>
        <w:rPr>
          <w:rStyle w:val="124pt"/>
        </w:rPr>
        <w:t>\</w:t>
      </w:r>
      <w:r>
        <w:t xml:space="preserve"> 1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numPr>
          <w:ilvl w:val="0"/>
          <w:numId w:val="5"/>
        </w:numPr>
        <w:shd w:val="clear" w:color="auto" w:fill="auto"/>
        <w:tabs>
          <w:tab w:val="left" w:pos="777"/>
        </w:tabs>
        <w:spacing w:before="0" w:line="235" w:lineRule="exact"/>
        <w:ind w:left="180" w:right="220"/>
      </w:pPr>
      <w:r>
        <w:t>По разрешению Уполномоченного лица учащиеся (с согласия родителей законных представителей), преподаватели и сотрудники вправе: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7902"/>
        </w:tabs>
        <w:spacing w:before="0" w:line="235" w:lineRule="exact"/>
        <w:ind w:left="800" w:right="220"/>
      </w:pPr>
      <w:r>
        <w:t>размещать собственную информацию в сети Интернет на Интернет-ресурсах ОУ;  иметь учетную запись электронной почты на Интернет-ресурсах ОУ</w:t>
      </w:r>
      <w:r>
        <w:tab/>
        <w:t>; 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numPr>
          <w:ilvl w:val="0"/>
          <w:numId w:val="5"/>
        </w:numPr>
        <w:shd w:val="clear" w:color="auto" w:fill="auto"/>
        <w:tabs>
          <w:tab w:val="left" w:pos="777"/>
        </w:tabs>
        <w:spacing w:before="0" w:line="235" w:lineRule="exact"/>
        <w:ind w:left="180"/>
      </w:pPr>
      <w:r>
        <w:t>Пользователю запрещается: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Федераций (эротика, порнография, пропаганда насилие, терроризм, политический или религиозный экстремизм, национальная и расовая и т.п. розни; иные ресурсы схожей направленности);' осуществлять любые коммерческие сделки через Интернет;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6070"/>
          <w:tab w:val="left" w:pos="7902"/>
        </w:tabs>
        <w:spacing w:before="0" w:line="235" w:lineRule="exact"/>
        <w:ind w:left="180" w:firstLine="620"/>
        <w:jc w:val="left"/>
      </w:pPr>
      <w:r>
        <w:t>осуществлять загрузки файлов на компьютер ОУ без разрешения уполномоченного лица;</w:t>
      </w:r>
      <w:r>
        <w:tab/>
        <w:t>'</w:t>
      </w:r>
      <w:r>
        <w:tab/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распространять оскорбительную, не соответствующую действительности, порочащую других лиц, информацию, угрозы.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numPr>
          <w:ilvl w:val="0"/>
          <w:numId w:val="5"/>
        </w:numPr>
        <w:shd w:val="clear" w:color="auto" w:fill="auto"/>
        <w:tabs>
          <w:tab w:val="left" w:pos="777"/>
        </w:tabs>
        <w:spacing w:before="0" w:line="235" w:lineRule="exact"/>
        <w:ind w:left="180" w:right="220"/>
      </w:pPr>
      <w:r>
        <w:t>Уполномоченное лицо проверяет, является ли данный учащийся допущенным до самостоятельной работы в сети Интернет.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numPr>
          <w:ilvl w:val="0"/>
          <w:numId w:val="5"/>
        </w:numPr>
        <w:shd w:val="clear" w:color="auto" w:fill="auto"/>
        <w:tabs>
          <w:tab w:val="left" w:pos="777"/>
        </w:tabs>
        <w:spacing w:before="0" w:line="235" w:lineRule="exact"/>
        <w:ind w:left="180"/>
      </w:pPr>
      <w:r>
        <w:t>При случайном обнаружении лицом, работающим в сети Интернет, ресурса,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7902"/>
        </w:tabs>
        <w:spacing w:before="0" w:line="235" w:lineRule="exact"/>
        <w:ind w:left="180" w:right="220"/>
      </w:pPr>
      <w:r>
        <w:t>содержимое которого несовместимо с целями образовательного процесса, он обязан незамедлительно покинуть данный ресурс и сообщить о гаком ресурсе Уполномоченному лицу с указанием его доменного адреса.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7902"/>
        </w:tabs>
        <w:spacing w:before="0" w:line="235" w:lineRule="exact"/>
        <w:ind w:left="180"/>
      </w:pPr>
      <w:r>
        <w:t>Уполномоченное лицо обязано;</w:t>
      </w:r>
      <w:r>
        <w:tab/>
        <w:t>Г. ■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принять сообщение лица, работающего в сети Интернет;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довести информацию до сведения руководителя ОУ для оценки ресурса и принятия решения по политике доступа к нему в соответствии с п, 3 Политики настоящих Правил;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направить информацию о некатегоризированиом ресурсе оператору технических средств и программного обеспечения контентной фильтрации (в течение рабочего дня);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если обнаруженный ресурс явно нарушает законодательство Российской Федерации - сообщить об обнаруженном ресурсе по специальной «горячей линии»; фгёя принятия уполномоченными организациями мер в соответствии с законодательством Российской Федерации (в течение суток). Передаваемая информация должна содержать: Доменный адрес ресурса;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spacing w:before="0" w:line="235" w:lineRule="exact"/>
        <w:ind w:left="180" w:firstLine="620"/>
        <w:jc w:val="left"/>
      </w:pPr>
      <w:r>
        <w:t>Тематику ресурса, предположения о нарушении ресурсом законодательства Российской Федерации либо! несовместимости с задачами -образовательного процесса;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7902"/>
        </w:tabs>
        <w:spacing w:before="0" w:line="235" w:lineRule="exact"/>
        <w:ind w:left="600"/>
      </w:pPr>
      <w:r>
        <w:t>- Дату и время обнаружения;</w:t>
      </w:r>
    </w:p>
    <w:p w:rsidR="00270FCD" w:rsidRDefault="00270FCD" w:rsidP="00270FCD">
      <w:pPr>
        <w:pStyle w:val="120"/>
        <w:framePr w:w="8333" w:h="11716" w:hRule="exact" w:wrap="none" w:vAnchor="page" w:hAnchor="page" w:x="2251" w:y="1276"/>
        <w:shd w:val="clear" w:color="auto" w:fill="auto"/>
        <w:tabs>
          <w:tab w:val="left" w:pos="7902"/>
        </w:tabs>
        <w:spacing w:before="0" w:line="235" w:lineRule="exact"/>
        <w:ind w:left="180" w:firstLine="620"/>
        <w:jc w:val="left"/>
      </w:pPr>
      <w:r>
        <w:t>Информацию об установленных в ОУ технических средствах контентной фильтрации.</w:t>
      </w:r>
      <w:r>
        <w:tab/>
      </w:r>
    </w:p>
    <w:p w:rsidR="00270FCD" w:rsidRDefault="00270FCD" w:rsidP="00270FCD">
      <w:pPr>
        <w:rPr>
          <w:sz w:val="2"/>
          <w:szCs w:val="2"/>
        </w:rPr>
        <w:sectPr w:rsidR="00270F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0739" w:rsidRDefault="00730739">
      <w:bookmarkStart w:id="0" w:name="_GoBack"/>
      <w:bookmarkEnd w:id="0"/>
    </w:p>
    <w:sectPr w:rsidR="0073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385B"/>
    <w:multiLevelType w:val="multilevel"/>
    <w:tmpl w:val="7CEE4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43053"/>
    <w:multiLevelType w:val="multilevel"/>
    <w:tmpl w:val="58DAF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544BA"/>
    <w:multiLevelType w:val="multilevel"/>
    <w:tmpl w:val="BF6E6D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A0A33"/>
    <w:multiLevelType w:val="multilevel"/>
    <w:tmpl w:val="E3C23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43C36"/>
    <w:multiLevelType w:val="multilevel"/>
    <w:tmpl w:val="430A3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CD"/>
    <w:rsid w:val="00270FCD"/>
    <w:rsid w:val="007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1AD5-DC46-44EC-BDB1-90EC1D1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0F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270FCD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70FCD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70FCD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70FC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21">
    <w:name w:val="Основной текст (12) + Полужирный"/>
    <w:basedOn w:val="12"/>
    <w:rsid w:val="00270FCD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Оглавление_"/>
    <w:basedOn w:val="a0"/>
    <w:link w:val="a4"/>
    <w:rsid w:val="00270FC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70FCD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 w:bidi="en-US"/>
    </w:rPr>
  </w:style>
  <w:style w:type="character" w:customStyle="1" w:styleId="4">
    <w:name w:val="Колонтитул (4)_"/>
    <w:basedOn w:val="a0"/>
    <w:link w:val="40"/>
    <w:rsid w:val="00270FCD"/>
    <w:rPr>
      <w:rFonts w:eastAsia="Times New Roman" w:cs="Times New Roman"/>
      <w:spacing w:val="10"/>
      <w:sz w:val="8"/>
      <w:szCs w:val="8"/>
      <w:shd w:val="clear" w:color="auto" w:fill="FFFFFF"/>
      <w:lang w:val="en-US" w:bidi="en-US"/>
    </w:rPr>
  </w:style>
  <w:style w:type="character" w:customStyle="1" w:styleId="4pt3pt">
    <w:name w:val="Оглавление + 4 pt;Курсив;Интервал 3 pt"/>
    <w:basedOn w:val="a3"/>
    <w:rsid w:val="00270FCD"/>
    <w:rPr>
      <w:rFonts w:eastAsia="Times New Roman" w:cs="Times New Roman"/>
      <w:i/>
      <w:iCs/>
      <w:color w:val="000000"/>
      <w:spacing w:val="6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-1pt">
    <w:name w:val="Основной текст (12) + Интервал -1 pt"/>
    <w:basedOn w:val="12"/>
    <w:rsid w:val="00270FCD"/>
    <w:rPr>
      <w:rFonts w:eastAsia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270FC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270FCD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4pt">
    <w:name w:val="Основной текст (12) + 4 pt;Курсив"/>
    <w:basedOn w:val="12"/>
    <w:rsid w:val="00270FCD"/>
    <w:rPr>
      <w:rFonts w:eastAsia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270FC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270FC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60">
    <w:name w:val="Основной текст (16)"/>
    <w:basedOn w:val="a"/>
    <w:link w:val="16"/>
    <w:rsid w:val="00270FC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20">
    <w:name w:val="Основной текст (12)"/>
    <w:basedOn w:val="a"/>
    <w:link w:val="12"/>
    <w:rsid w:val="00270FCD"/>
    <w:pPr>
      <w:shd w:val="clear" w:color="auto" w:fill="FFFFFF"/>
      <w:spacing w:before="66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Оглавление"/>
    <w:basedOn w:val="a"/>
    <w:link w:val="a3"/>
    <w:rsid w:val="00270F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70">
    <w:name w:val="Основной текст (17)"/>
    <w:basedOn w:val="a"/>
    <w:link w:val="17"/>
    <w:rsid w:val="00270FC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val="en-US" w:eastAsia="en-US" w:bidi="en-US"/>
    </w:rPr>
  </w:style>
  <w:style w:type="paragraph" w:customStyle="1" w:styleId="40">
    <w:name w:val="Колонтитул (4)"/>
    <w:basedOn w:val="a"/>
    <w:link w:val="4"/>
    <w:rsid w:val="00270F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8"/>
      <w:szCs w:val="8"/>
      <w:lang w:val="en-US" w:eastAsia="en-US" w:bidi="en-US"/>
    </w:rPr>
  </w:style>
  <w:style w:type="paragraph" w:customStyle="1" w:styleId="230">
    <w:name w:val="Основной текст (23)"/>
    <w:basedOn w:val="a"/>
    <w:link w:val="23"/>
    <w:rsid w:val="00270FCD"/>
    <w:pPr>
      <w:shd w:val="clear" w:color="auto" w:fill="FFFFFF"/>
      <w:spacing w:line="235" w:lineRule="exact"/>
      <w:jc w:val="right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2019-02-25T10:57:00Z</dcterms:created>
  <dcterms:modified xsi:type="dcterms:W3CDTF">2019-02-25T10:58:00Z</dcterms:modified>
</cp:coreProperties>
</file>