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1901">
      <w:pPr>
        <w:shd w:val="clear" w:color="auto" w:fill="FFFFFF"/>
        <w:ind w:left="710"/>
      </w:pPr>
      <w:r>
        <w:rPr>
          <w:rFonts w:eastAsia="Times New Roman"/>
          <w:b/>
          <w:bCs/>
          <w:color w:val="000000"/>
          <w:spacing w:val="-2"/>
          <w:sz w:val="24"/>
          <w:szCs w:val="24"/>
          <w:u w:val="single"/>
        </w:rPr>
        <w:t>Планируемые результаты освоения основной общеобразовательной программы</w:t>
      </w:r>
    </w:p>
    <w:p w:rsidR="00000000" w:rsidRDefault="00DB1901">
      <w:pPr>
        <w:shd w:val="clear" w:color="auto" w:fill="FFFFFF"/>
        <w:ind w:right="62"/>
        <w:jc w:val="center"/>
      </w:pPr>
      <w:r>
        <w:rPr>
          <w:rFonts w:eastAsia="Times New Roman"/>
          <w:b/>
          <w:bCs/>
          <w:color w:val="000000"/>
          <w:spacing w:val="-3"/>
          <w:sz w:val="24"/>
          <w:szCs w:val="24"/>
          <w:u w:val="single"/>
        </w:rPr>
        <w:t>начального общего образования</w:t>
      </w:r>
    </w:p>
    <w:p w:rsidR="00000000" w:rsidRDefault="00DB1901">
      <w:pPr>
        <w:shd w:val="clear" w:color="auto" w:fill="FFFFFF"/>
        <w:spacing w:before="264" w:line="264" w:lineRule="exact"/>
        <w:ind w:right="67" w:firstLine="518"/>
        <w:jc w:val="both"/>
      </w:pPr>
      <w:r>
        <w:rPr>
          <w:rFonts w:eastAsia="Times New Roman"/>
          <w:color w:val="000000"/>
          <w:spacing w:val="3"/>
          <w:sz w:val="24"/>
          <w:szCs w:val="24"/>
        </w:rPr>
        <w:t xml:space="preserve">Планируемые результаты освоения основной общеобразовательной программы </w:t>
      </w:r>
      <w:r>
        <w:rPr>
          <w:rFonts w:eastAsia="Times New Roman"/>
          <w:color w:val="000000"/>
          <w:spacing w:val="-2"/>
          <w:sz w:val="24"/>
          <w:szCs w:val="24"/>
        </w:rPr>
        <w:t>начального общего образования являются одним из важнейших механизмов реализации треб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ований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Стандарта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к результатам обучающихся, освоивших основную образовательную </w:t>
      </w:r>
      <w:r>
        <w:rPr>
          <w:rFonts w:eastAsia="Times New Roman"/>
          <w:color w:val="000000"/>
          <w:spacing w:val="-6"/>
          <w:sz w:val="24"/>
          <w:szCs w:val="24"/>
        </w:rPr>
        <w:t>программу.</w:t>
      </w:r>
    </w:p>
    <w:p w:rsidR="00000000" w:rsidRDefault="00DB1901">
      <w:pPr>
        <w:shd w:val="clear" w:color="auto" w:fill="FFFFFF"/>
        <w:spacing w:before="10" w:line="264" w:lineRule="exact"/>
        <w:ind w:left="523"/>
      </w:pPr>
      <w:r>
        <w:rPr>
          <w:rFonts w:eastAsia="Times New Roman"/>
          <w:color w:val="000000"/>
          <w:spacing w:val="-3"/>
          <w:sz w:val="24"/>
          <w:szCs w:val="24"/>
        </w:rPr>
        <w:t>Планируемые результаты:</w:t>
      </w:r>
    </w:p>
    <w:p w:rsidR="00000000" w:rsidRDefault="00DB1901" w:rsidP="00A53E59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64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обеспечивают   связь   между   требованиями   Стандарта,   образовательным   процессом   и</w:t>
      </w:r>
      <w:r>
        <w:rPr>
          <w:rFonts w:eastAsia="Times New Roman"/>
          <w:color w:val="000000"/>
          <w:spacing w:val="-2"/>
          <w:sz w:val="24"/>
          <w:szCs w:val="24"/>
        </w:rPr>
        <w:br/>
        <w:t>системой оценки результатов освоения основной о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бразовательной программы начального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об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щего</w:t>
      </w:r>
      <w:proofErr w:type="spellEnd"/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образования, уточняя и конкретизируя общее понимание личностных,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метапредметных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7"/>
          <w:sz w:val="24"/>
          <w:szCs w:val="24"/>
        </w:rPr>
        <w:t>и предметных результатов для каждой учебной программы с учётом ведущих целевых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установок их освоения, возрастной специфики обучающи</w:t>
      </w:r>
      <w:r>
        <w:rPr>
          <w:rFonts w:eastAsia="Times New Roman"/>
          <w:color w:val="000000"/>
          <w:spacing w:val="1"/>
          <w:sz w:val="24"/>
          <w:szCs w:val="24"/>
        </w:rPr>
        <w:t>хся и требований, предъявляемых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системой оценки;</w:t>
      </w:r>
    </w:p>
    <w:p w:rsidR="00000000" w:rsidRDefault="00DB1901" w:rsidP="00A53E59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5" w:line="264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являются содержательной и </w:t>
      </w: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критериальной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 xml:space="preserve"> основой для разработки программ учебных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предметов, курсов, учебно-методической литературы, а также для системы оценки качества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освоения    обучающимися    основной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образовательной    программы    начального    общего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образования.</w:t>
      </w:r>
    </w:p>
    <w:p w:rsidR="00000000" w:rsidRDefault="00DB1901">
      <w:pPr>
        <w:shd w:val="clear" w:color="auto" w:fill="FFFFFF"/>
        <w:spacing w:before="5" w:line="264" w:lineRule="exact"/>
        <w:ind w:left="10" w:right="62" w:firstLine="523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Общеобразовательная программа предусматривает достижение следующих результатов </w:t>
      </w:r>
      <w:r>
        <w:rPr>
          <w:rFonts w:eastAsia="Times New Roman"/>
          <w:color w:val="000000"/>
          <w:spacing w:val="-5"/>
          <w:sz w:val="24"/>
          <w:szCs w:val="24"/>
        </w:rPr>
        <w:t>образования:</w:t>
      </w:r>
    </w:p>
    <w:p w:rsidR="00000000" w:rsidRDefault="00DB1901">
      <w:pPr>
        <w:shd w:val="clear" w:color="auto" w:fill="FFFFFF"/>
        <w:spacing w:before="10" w:line="264" w:lineRule="exact"/>
        <w:ind w:left="10" w:right="62" w:firstLine="514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К числу планируемых результатов освоения основной образовательной программы </w:t>
      </w:r>
      <w:r>
        <w:rPr>
          <w:rFonts w:eastAsia="Times New Roman"/>
          <w:color w:val="000000"/>
          <w:spacing w:val="-6"/>
          <w:sz w:val="24"/>
          <w:szCs w:val="24"/>
        </w:rPr>
        <w:t>отнесены:</w:t>
      </w:r>
    </w:p>
    <w:p w:rsidR="00000000" w:rsidRDefault="00DB1901" w:rsidP="00A53E59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64" w:lineRule="exact"/>
        <w:ind w:left="10" w:firstLine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pacing w:val="1"/>
          <w:sz w:val="24"/>
          <w:szCs w:val="24"/>
          <w:u w:val="single"/>
        </w:rPr>
        <w:t>личн</w:t>
      </w:r>
      <w:r>
        <w:rPr>
          <w:rFonts w:eastAsia="Times New Roman"/>
          <w:i/>
          <w:iCs/>
          <w:color w:val="000000"/>
          <w:spacing w:val="1"/>
          <w:sz w:val="24"/>
          <w:szCs w:val="24"/>
          <w:u w:val="single"/>
        </w:rPr>
        <w:t>остные результаты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— готовность и способность обучающихся к саморазвитию,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 мотивации  к  учению  и  познанию,   ценностно-смысловые  установки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выпускников   начальной   школы,   отражающие   их   индивидуально-личностные   позиции,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социальн</w:t>
      </w:r>
      <w:r>
        <w:rPr>
          <w:rFonts w:eastAsia="Times New Roman"/>
          <w:color w:val="000000"/>
          <w:spacing w:val="2"/>
          <w:sz w:val="24"/>
          <w:szCs w:val="24"/>
        </w:rPr>
        <w:t xml:space="preserve">ые компетентности, личностные качества;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сформированность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 основ российской,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гражданской идентичности;</w:t>
      </w:r>
    </w:p>
    <w:p w:rsidR="00000000" w:rsidRDefault="00DB1901" w:rsidP="00A53E59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64" w:lineRule="exact"/>
        <w:ind w:left="10" w:firstLine="350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i/>
          <w:iCs/>
          <w:color w:val="000000"/>
          <w:spacing w:val="2"/>
          <w:sz w:val="24"/>
          <w:szCs w:val="24"/>
          <w:u w:val="single"/>
        </w:rPr>
        <w:t>метапредметные</w:t>
      </w:r>
      <w:proofErr w:type="spellEnd"/>
      <w:r>
        <w:rPr>
          <w:rFonts w:eastAsia="Times New Roman"/>
          <w:i/>
          <w:iCs/>
          <w:color w:val="000000"/>
          <w:spacing w:val="2"/>
          <w:sz w:val="24"/>
          <w:szCs w:val="24"/>
          <w:u w:val="single"/>
        </w:rPr>
        <w:t xml:space="preserve"> результаты —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освоенные </w:t>
      </w:r>
      <w:proofErr w:type="gramStart"/>
      <w:r>
        <w:rPr>
          <w:rFonts w:eastAsia="Times New Roman"/>
          <w:color w:val="000000"/>
          <w:spacing w:val="2"/>
          <w:sz w:val="24"/>
          <w:szCs w:val="24"/>
        </w:rPr>
        <w:t>обучающимися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 xml:space="preserve"> универсальные учебные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действия (познавательные, регулятивные и коммуникативные);</w:t>
      </w:r>
    </w:p>
    <w:p w:rsidR="00000000" w:rsidRDefault="00DB1901">
      <w:pPr>
        <w:shd w:val="clear" w:color="auto" w:fill="FFFFFF"/>
        <w:tabs>
          <w:tab w:val="left" w:pos="590"/>
        </w:tabs>
        <w:spacing w:before="5" w:line="264" w:lineRule="exact"/>
        <w:ind w:left="14" w:firstLine="355"/>
      </w:pPr>
      <w:proofErr w:type="gramStart"/>
      <w:r>
        <w:rPr>
          <w:rFonts w:eastAsia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i/>
          <w:iCs/>
          <w:color w:val="000000"/>
          <w:spacing w:val="5"/>
          <w:sz w:val="24"/>
          <w:szCs w:val="24"/>
          <w:u w:val="single"/>
        </w:rPr>
        <w:t>предметные резуль</w:t>
      </w:r>
      <w:r>
        <w:rPr>
          <w:rFonts w:eastAsia="Times New Roman"/>
          <w:i/>
          <w:iCs/>
          <w:color w:val="000000"/>
          <w:spacing w:val="5"/>
          <w:sz w:val="24"/>
          <w:szCs w:val="24"/>
          <w:u w:val="single"/>
        </w:rPr>
        <w:t>таты</w:t>
      </w:r>
      <w:r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— освоенный  обучающимися  в ходе изучения учебных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предметов опыт специфической для каждой предметной области деятельности по получению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нового знания, его преобразованию и применению, а также система основополагающих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элементов научного знания, лежащая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в основе современной научной картины мира.</w:t>
      </w:r>
      <w:proofErr w:type="gramEnd"/>
    </w:p>
    <w:p w:rsidR="00000000" w:rsidRDefault="00DB1901">
      <w:pPr>
        <w:shd w:val="clear" w:color="auto" w:fill="FFFFFF"/>
        <w:spacing w:before="5" w:line="264" w:lineRule="exact"/>
        <w:ind w:left="24" w:right="58" w:firstLine="269"/>
        <w:jc w:val="both"/>
      </w:pPr>
      <w:r>
        <w:rPr>
          <w:rFonts w:eastAsia="Times New Roman"/>
          <w:b/>
          <w:bCs/>
          <w:color w:val="000000"/>
          <w:spacing w:val="-4"/>
          <w:sz w:val="24"/>
          <w:szCs w:val="24"/>
        </w:rPr>
        <w:t>Основные   личностные   результаты   освоения      общеобразовательной   программы начального общего образования:</w:t>
      </w:r>
    </w:p>
    <w:p w:rsidR="00000000" w:rsidRDefault="00DB1901">
      <w:pPr>
        <w:shd w:val="clear" w:color="auto" w:fill="FFFFFF"/>
        <w:spacing w:line="264" w:lineRule="exact"/>
        <w:ind w:left="14" w:right="48" w:firstLine="86"/>
        <w:jc w:val="both"/>
      </w:pPr>
      <w:r>
        <w:rPr>
          <w:color w:val="000000"/>
          <w:spacing w:val="-2"/>
          <w:sz w:val="24"/>
          <w:szCs w:val="24"/>
        </w:rPr>
        <w:t xml:space="preserve">1) </w:t>
      </w:r>
      <w:r>
        <w:rPr>
          <w:rFonts w:eastAsia="Times New Roman"/>
          <w:color w:val="000000"/>
          <w:spacing w:val="-2"/>
          <w:sz w:val="24"/>
          <w:szCs w:val="24"/>
        </w:rPr>
        <w:t>формирование основ российской гражданской идентичности, чувства гордости за свою Родину, россий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ский народ и историю России, осознание своей этнической и национальной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принадлежности; формирование ценностей многонационального российского общества;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становление гуманистических и демократических ценностных ориентации; </w:t>
      </w:r>
      <w:r>
        <w:rPr>
          <w:rFonts w:eastAsia="Times New Roman"/>
          <w:color w:val="000000"/>
          <w:spacing w:val="10"/>
          <w:sz w:val="24"/>
          <w:szCs w:val="24"/>
        </w:rPr>
        <w:t>2) овладение начальными навыками ада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птации в динамично изменяющемся и </w:t>
      </w:r>
      <w:r>
        <w:rPr>
          <w:rFonts w:eastAsia="Times New Roman"/>
          <w:color w:val="000000"/>
          <w:spacing w:val="-3"/>
          <w:sz w:val="24"/>
          <w:szCs w:val="24"/>
        </w:rPr>
        <w:t>развивающемся мире;</w:t>
      </w:r>
    </w:p>
    <w:p w:rsidR="00000000" w:rsidRDefault="00DB1901">
      <w:pPr>
        <w:shd w:val="clear" w:color="auto" w:fill="FFFFFF"/>
        <w:spacing w:line="264" w:lineRule="exact"/>
        <w:ind w:left="19" w:right="58"/>
        <w:jc w:val="both"/>
      </w:pPr>
      <w:r>
        <w:rPr>
          <w:color w:val="000000"/>
          <w:spacing w:val="-1"/>
          <w:sz w:val="24"/>
          <w:szCs w:val="24"/>
        </w:rPr>
        <w:t>3)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принятие   и   освоение   социальной   роли   обучающегося,   развитие   мотивов   учебной </w:t>
      </w:r>
      <w:r>
        <w:rPr>
          <w:rFonts w:eastAsia="Times New Roman"/>
          <w:color w:val="000000"/>
          <w:spacing w:val="-2"/>
          <w:sz w:val="24"/>
          <w:szCs w:val="24"/>
        </w:rPr>
        <w:t>деятельности и формирование личностного смысла учения;</w:t>
      </w:r>
    </w:p>
    <w:p w:rsidR="00000000" w:rsidRDefault="00DB1901">
      <w:pPr>
        <w:shd w:val="clear" w:color="auto" w:fill="FFFFFF"/>
        <w:tabs>
          <w:tab w:val="left" w:pos="307"/>
        </w:tabs>
        <w:spacing w:line="264" w:lineRule="exact"/>
        <w:ind w:left="19"/>
      </w:pPr>
      <w:r>
        <w:rPr>
          <w:color w:val="000000"/>
          <w:spacing w:val="-10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развитие самостоятельности и личной ответственности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за свои поступки, в том числе в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информационной   деятельности,   на   основе   представлений   о   нравственных   нормах,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социальной справедливости и свободе;</w:t>
      </w:r>
    </w:p>
    <w:p w:rsidR="002B6FD7" w:rsidRDefault="00DB1901">
      <w:pPr>
        <w:shd w:val="clear" w:color="auto" w:fill="FFFFFF"/>
        <w:tabs>
          <w:tab w:val="left" w:pos="475"/>
        </w:tabs>
        <w:spacing w:line="264" w:lineRule="exact"/>
        <w:ind w:left="29"/>
        <w:rPr>
          <w:rFonts w:eastAsia="Times New Roman"/>
          <w:color w:val="000000"/>
          <w:spacing w:val="-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5)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развитие    этических    чувств,    доброжелательности    и    эмоционально-нравственной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отзы</w:t>
      </w:r>
      <w:r>
        <w:rPr>
          <w:rFonts w:eastAsia="Times New Roman"/>
          <w:color w:val="000000"/>
          <w:spacing w:val="-4"/>
          <w:sz w:val="24"/>
          <w:szCs w:val="24"/>
        </w:rPr>
        <w:t>вчивости, понимания и сопереживания чувствам других людей;</w:t>
      </w:r>
    </w:p>
    <w:p w:rsidR="002B6FD7" w:rsidRDefault="002B6FD7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br w:type="page"/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6) </w:t>
      </w:r>
      <w:r>
        <w:rPr>
          <w:rFonts w:eastAsia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C398E" w:rsidRDefault="00DC398E" w:rsidP="00DC398E">
      <w:pPr>
        <w:widowControl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Личностные результаты: 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Самоопределение: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готовность и способность </w:t>
      </w:r>
      <w:proofErr w:type="gramStart"/>
      <w:r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 саморазвитию;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внутренняя позиция школьника на основе положительного отношения к школе;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принятие образа «хорошего ученика»;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самостоятельность и личная ответственность за свои поступки, установка на здоровый образ жизни;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>
        <w:rPr>
          <w:rFonts w:eastAsia="Times New Roman"/>
          <w:color w:val="000000"/>
          <w:sz w:val="24"/>
          <w:szCs w:val="24"/>
        </w:rPr>
        <w:t>здоровьесберегающего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поведения;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гражданская  идентичность в форме осознания  «Я»  как гражданина России, чувства сопричастности и гордости за свою Родину, народ и историю;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осознание ответственности человека за общее благополучие;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осознание своей этнической принадлежности;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гуманистическое сознание;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социальная компетентность как готовность к решению моральных дилемм, устойчивое следование в поведении социальным нормам;</w:t>
      </w:r>
    </w:p>
    <w:p w:rsidR="00DC398E" w:rsidRDefault="00DC398E" w:rsidP="00DC398E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начальные навыки адаптации в динамично изменяющемся мире. 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Смыслообразование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мотивация учебной деятельности (социальная, учебно-познавательная и внешняя);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самооценка ид основе критериев успешности учебной деятельности;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целостный, социально ориентированный взгляд на мир в единстве и разнообразии природы, народов, культур и религий;</w:t>
      </w:r>
    </w:p>
    <w:p w:rsidR="00DC398E" w:rsidRDefault="00DC398E" w:rsidP="00DC398E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rFonts w:eastAsia="Times New Roman"/>
          <w:color w:val="000000"/>
          <w:sz w:val="24"/>
          <w:szCs w:val="24"/>
        </w:rPr>
        <w:t>эмпатия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как понимание чу</w:t>
      </w:r>
      <w:proofErr w:type="gramStart"/>
      <w:r>
        <w:rPr>
          <w:rFonts w:eastAsia="Times New Roman"/>
          <w:color w:val="000000"/>
          <w:sz w:val="24"/>
          <w:szCs w:val="24"/>
        </w:rPr>
        <w:t>вств др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угих людей и сопереживание им. 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Нравственно-этическая ориентация: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эстетические потребности, ценности и чувства;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этические   чувства,   прежде   всего   доброжелательность   и   эмоционально-нравственная отзывчивость;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гуманистические и демократические ценности многонационального российского общества. </w:t>
      </w:r>
      <w:r>
        <w:rPr>
          <w:rFonts w:eastAsia="Times New Roman"/>
          <w:b/>
          <w:bCs/>
          <w:color w:val="000000"/>
          <w:sz w:val="24"/>
          <w:szCs w:val="24"/>
        </w:rPr>
        <w:t>Личностные результаты у выпускников начальной школы: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 внутренняя позиция;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 адекватная мотивация учебной деятельности, включая учебные и познавательные мотивы;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 ориентация на моральные нормы и их выполнение;</w:t>
      </w:r>
    </w:p>
    <w:p w:rsidR="00DC398E" w:rsidRDefault="00DC398E" w:rsidP="00DC398E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•     способность к </w:t>
      </w:r>
      <w:proofErr w:type="gramStart"/>
      <w:r>
        <w:rPr>
          <w:rFonts w:eastAsia="Times New Roman"/>
          <w:color w:val="000000"/>
          <w:sz w:val="24"/>
          <w:szCs w:val="24"/>
        </w:rPr>
        <w:t>моральной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децентрации</w:t>
      </w:r>
      <w:proofErr w:type="spellEnd"/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результаты </w:t>
      </w:r>
      <w:r>
        <w:rPr>
          <w:rFonts w:eastAsia="Times New Roman"/>
          <w:color w:val="000000"/>
          <w:sz w:val="24"/>
          <w:szCs w:val="24"/>
        </w:rPr>
        <w:t>обучения раскрываются через умения и универсальные учебные действия. В соответствии с ФГОС НОО они отражают базовый уровень планируемых результатов и выстроены по следующим позициям.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Соответствие полученного результата поставленной учебной задаче: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«удержание» цели деятельности в ходе решения учебной задачи;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выбор и использование целесообразных способов действий;</w:t>
      </w:r>
    </w:p>
    <w:p w:rsidR="00DC398E" w:rsidRDefault="00DC398E" w:rsidP="00DC398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определение рациональности (нерациональности) способа действия.</w:t>
      </w:r>
    </w:p>
    <w:p w:rsidR="00812AA3" w:rsidRDefault="00DC398E" w:rsidP="00DC398E">
      <w:pPr>
        <w:shd w:val="clear" w:color="auto" w:fill="FFFFFF"/>
        <w:tabs>
          <w:tab w:val="left" w:pos="475"/>
        </w:tabs>
        <w:spacing w:line="264" w:lineRule="exact"/>
        <w:ind w:left="29"/>
        <w:rPr>
          <w:rFonts w:eastAsia="Times New Roman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</w:t>
      </w:r>
      <w:r>
        <w:rPr>
          <w:color w:val="000000"/>
          <w:sz w:val="23"/>
          <w:szCs w:val="23"/>
        </w:rPr>
        <w:t xml:space="preserve">  </w:t>
      </w:r>
      <w:r>
        <w:rPr>
          <w:rFonts w:eastAsia="Times New Roman"/>
          <w:b/>
          <w:bCs/>
          <w:color w:val="000000"/>
          <w:sz w:val="23"/>
          <w:szCs w:val="23"/>
        </w:rPr>
        <w:t>Планирование, контроль и оценка учебных действий. Освоение начальных форм познавательной и личностной рефлексии:</w:t>
      </w:r>
    </w:p>
    <w:p w:rsidR="00812AA3" w:rsidRDefault="00812AA3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sz w:val="23"/>
          <w:szCs w:val="23"/>
        </w:rPr>
      </w:pPr>
      <w:r>
        <w:rPr>
          <w:rFonts w:eastAsia="Times New Roman"/>
          <w:b/>
          <w:bCs/>
          <w:color w:val="000000"/>
          <w:sz w:val="23"/>
          <w:szCs w:val="23"/>
        </w:rPr>
        <w:br w:type="page"/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>
        <w:rPr>
          <w:rFonts w:eastAsia="Times New Roman"/>
          <w:color w:val="000000"/>
          <w:sz w:val="24"/>
          <w:szCs w:val="24"/>
        </w:rPr>
        <w:t>составление плана пересказа учебно-познавательного текста;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контроль (самоконтроль) процесса и результата выполнения задания; нахождение ошибок в работе (в том числе собственной);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адекватная самооценка выполненной работы;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восстановление нарушенной последовательности учебных действий.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Использование знаково-символических сре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дств пр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>едставления информации: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чтение схем, таблиц, диаграмм;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представление информации в схематическом виде.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Овладение логическими действиями и умственными операциями: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выделение признака для группировки объектов, определение существенного признака, лежащего в основе классификации;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установление причинно-следственных связей;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сравнение, сопоставление, анализ, обобщение представленной информации;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 xml:space="preserve">использование  базовых  предметных  и  </w:t>
      </w:r>
      <w:proofErr w:type="spellStart"/>
      <w:r>
        <w:rPr>
          <w:rFonts w:eastAsia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 понятий  для  характеристики объектов окружающего мира.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5.</w:t>
      </w:r>
      <w:r>
        <w:rPr>
          <w:color w:val="000000"/>
          <w:sz w:val="23"/>
          <w:szCs w:val="23"/>
        </w:rPr>
        <w:t xml:space="preserve"> </w:t>
      </w:r>
      <w:r>
        <w:rPr>
          <w:rFonts w:eastAsia="Times New Roman"/>
          <w:b/>
          <w:bCs/>
          <w:color w:val="000000"/>
          <w:sz w:val="23"/>
          <w:szCs w:val="23"/>
        </w:rPr>
        <w:t>Речевые средства и средства информационных и коммуникативных технологий: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составление текста-рассуждения;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выбор доказатель</w:t>
      </w:r>
      <w:proofErr w:type="gramStart"/>
      <w:r>
        <w:rPr>
          <w:rFonts w:eastAsia="Times New Roman"/>
          <w:color w:val="000000"/>
          <w:sz w:val="24"/>
          <w:szCs w:val="24"/>
        </w:rPr>
        <w:t>ств дл</w:t>
      </w:r>
      <w:proofErr w:type="gramEnd"/>
      <w:r>
        <w:rPr>
          <w:rFonts w:eastAsia="Times New Roman"/>
          <w:color w:val="000000"/>
          <w:sz w:val="24"/>
          <w:szCs w:val="24"/>
        </w:rPr>
        <w:t>я аргументации своей точки зрения;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использование обобщающих слов и понятий.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Смысловое чтение: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осознанное построение речевого высказывания в соответствии с задачами коммуникации;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составление текстов в устной и письменной формах.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3"/>
          <w:szCs w:val="23"/>
        </w:rPr>
        <w:t>7.</w:t>
      </w:r>
      <w:r>
        <w:rPr>
          <w:color w:val="000000"/>
          <w:sz w:val="23"/>
          <w:szCs w:val="23"/>
        </w:rPr>
        <w:t xml:space="preserve"> </w:t>
      </w:r>
      <w:r>
        <w:rPr>
          <w:rFonts w:eastAsia="Times New Roman"/>
          <w:b/>
          <w:bCs/>
          <w:color w:val="000000"/>
          <w:sz w:val="23"/>
          <w:szCs w:val="23"/>
        </w:rPr>
        <w:t>Различные способы поиска и использования информации: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поиск значения слова по справочнику;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определение правильного написания слова;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«чтение» информации, представленной разными способами.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Основные    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    результаты     освоения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>
        <w:rPr>
          <w:rFonts w:eastAsia="Times New Roman"/>
          <w:b/>
          <w:bCs/>
          <w:color w:val="000000"/>
          <w:sz w:val="24"/>
          <w:szCs w:val="24"/>
        </w:rPr>
        <w:t>общеобразовательной программы начального общего образования: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  </w:t>
      </w:r>
      <w:r>
        <w:rPr>
          <w:rFonts w:eastAsia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  </w:t>
      </w:r>
      <w:r>
        <w:rPr>
          <w:rFonts w:eastAsia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  </w:t>
      </w:r>
      <w:r>
        <w:rPr>
          <w:rFonts w:eastAsia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 </w:t>
      </w:r>
      <w:r>
        <w:rPr>
          <w:rFonts w:eastAsia="Times New Roman"/>
          <w:color w:val="000000"/>
          <w:sz w:val="24"/>
          <w:szCs w:val="24"/>
        </w:rPr>
        <w:t>формирование  умения   понимать  причины успеха/неуспеха учебной деятельности  и способности конструктивно действовать даже в ситуациях неуспеха;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5)   </w:t>
      </w:r>
      <w:r>
        <w:rPr>
          <w:rFonts w:eastAsia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6)   </w:t>
      </w:r>
      <w:r>
        <w:rPr>
          <w:rFonts w:eastAsia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>
        <w:rPr>
          <w:rFonts w:eastAsia="Times New Roman"/>
          <w:color w:val="000000"/>
          <w:sz w:val="24"/>
          <w:szCs w:val="24"/>
        </w:rPr>
        <w:t>дств пр</w:t>
      </w:r>
      <w:proofErr w:type="gramEnd"/>
      <w:r>
        <w:rPr>
          <w:rFonts w:eastAsia="Times New Roman"/>
          <w:color w:val="000000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812AA3" w:rsidRDefault="00812AA3" w:rsidP="00812AA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7)   </w:t>
      </w:r>
      <w:r>
        <w:rPr>
          <w:rFonts w:eastAsia="Times New Roman"/>
          <w:color w:val="000000"/>
          <w:sz w:val="24"/>
          <w:szCs w:val="24"/>
        </w:rPr>
        <w:t>активное     использование     речевых     средств     и     средств     информационных     и коммуникационных   технологий   (далее   -   ИКТ)   для   решения    коммуникативных   и познавательных задач;</w:t>
      </w:r>
    </w:p>
    <w:p w:rsidR="00350F69" w:rsidRDefault="00812AA3" w:rsidP="00812AA3">
      <w:pPr>
        <w:shd w:val="clear" w:color="auto" w:fill="FFFFFF"/>
        <w:tabs>
          <w:tab w:val="left" w:pos="475"/>
        </w:tabs>
        <w:spacing w:line="264" w:lineRule="exact"/>
        <w:ind w:left="29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 </w:t>
      </w:r>
      <w:r>
        <w:rPr>
          <w:rFonts w:eastAsia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   и    интерпретации    информации    в    соответствии    с    коммуникативными    и познавательными задачами и технологиями учебного предмета; в том числе умение вводить текст с помощью клавиатуры, фиксировать   (записывать) в цифровой форме измеряемые величины и анализировать изображения, звуки, готовить свое выступление и выступать с</w:t>
      </w:r>
    </w:p>
    <w:p w:rsidR="00350F69" w:rsidRDefault="00350F69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 w:type="page"/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аудио-,   виде</w:t>
      </w:r>
      <w:proofErr w:type="gramStart"/>
      <w:r>
        <w:rPr>
          <w:rFonts w:eastAsia="Times New Roman"/>
          <w:color w:val="000000"/>
          <w:sz w:val="24"/>
          <w:szCs w:val="24"/>
        </w:rPr>
        <w:t>о-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  и   графическим   сопровождением;   соблюдать   нормы   информационной избирательности, этики и этикета;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9)   </w:t>
      </w:r>
      <w:r>
        <w:rPr>
          <w:rFonts w:eastAsia="Times New Roman"/>
          <w:color w:val="000000"/>
          <w:sz w:val="24"/>
          <w:szCs w:val="24"/>
        </w:rPr>
        <w:t>овладение   навыками   смыслового   чтения   текстов   различных   стилей   и   жанров  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10)    </w:t>
      </w:r>
      <w:r>
        <w:rPr>
          <w:rFonts w:eastAsia="Times New Roman"/>
          <w:color w:val="000000"/>
          <w:sz w:val="24"/>
          <w:szCs w:val="24"/>
        </w:rPr>
        <w:t>овладение    логическими    действиями    сравнения,    анализа,    синтеза,    обобщения, классификации    по    родовидовым    признакам,    установления    аналогий    и    причинно-следственных связей, построения рассуждений, отнесения к известным понятиям;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11)  </w:t>
      </w:r>
      <w:r>
        <w:rPr>
          <w:rFonts w:eastAsia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 социальных,  культурных, технических и др.) в соответствии с содержанием конкретного учебного предмета;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12)   </w:t>
      </w:r>
      <w:r>
        <w:rPr>
          <w:rFonts w:eastAsia="Times New Roman"/>
          <w:color w:val="000000"/>
          <w:sz w:val="24"/>
          <w:szCs w:val="24"/>
        </w:rPr>
        <w:t xml:space="preserve">овладение   базовыми   предметными  и   </w:t>
      </w:r>
      <w:proofErr w:type="spellStart"/>
      <w:r>
        <w:rPr>
          <w:rFonts w:eastAsia="Times New Roman"/>
          <w:color w:val="000000"/>
          <w:sz w:val="24"/>
          <w:szCs w:val="24"/>
        </w:rPr>
        <w:t>межпредметными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  понятиями,   отражающими существенные связи и отношения между объектами и процессами;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результаты, регулятивные универсальные учебные действия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Целеполагание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формулировать и удерживать учебную задачу;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>
        <w:rPr>
          <w:rFonts w:eastAsia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познавательную;</w:t>
      </w:r>
    </w:p>
    <w:p w:rsidR="00350F69" w:rsidRDefault="00350F69" w:rsidP="00350F69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ставить новые учебные задачи в сотрудничестве с учителем. 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Планирование: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применять установленные правила в планировании способа решения;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выбирать действия в соответствии с поставленной задачей и условиями её реализации;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составлять план и последовательность действий;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адекватно использовать речь для планирования и регуляции своей деятельности. </w:t>
      </w:r>
      <w:r>
        <w:rPr>
          <w:rFonts w:eastAsia="Times New Roman"/>
          <w:b/>
          <w:bCs/>
          <w:color w:val="000000"/>
          <w:sz w:val="24"/>
          <w:szCs w:val="24"/>
        </w:rPr>
        <w:t>Осуществление учебных действий: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 xml:space="preserve">выполнять учебные действия в материализованной, </w:t>
      </w:r>
      <w:proofErr w:type="spellStart"/>
      <w:r>
        <w:rPr>
          <w:rFonts w:eastAsia="Times New Roman"/>
          <w:color w:val="000000"/>
          <w:sz w:val="24"/>
          <w:szCs w:val="24"/>
        </w:rPr>
        <w:t>гипермедийной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громкоречевой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умственной формах;</w:t>
      </w:r>
    </w:p>
    <w:p w:rsidR="00350F69" w:rsidRDefault="00350F69" w:rsidP="00350F69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использовать речь для регуляции своего действия. 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Прогнозирование: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предвосхищать результат;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предвидеть уровень усвоения знаний, его временных характеристик;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предвидеть возможности получения конкретного результата при решении задачи. </w:t>
      </w:r>
      <w:r>
        <w:rPr>
          <w:rFonts w:eastAsia="Times New Roman"/>
          <w:b/>
          <w:bCs/>
          <w:color w:val="000000"/>
          <w:sz w:val="24"/>
          <w:szCs w:val="24"/>
        </w:rPr>
        <w:t>Контроль: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различать способ и результат действия;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использовать установленные правила в контроле способа решения;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осуществлять констатирующий и прогнозирующий   контроль по результату и по способу действия.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Коррекция: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учёта сделанных ошибок;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350F69" w:rsidRDefault="00350F69" w:rsidP="00350F69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вносить необходимые дополнения и изменения в план и способ действия в случае расхождения эталона, реального действия и его результата.</w:t>
      </w:r>
    </w:p>
    <w:p w:rsidR="00746ADA" w:rsidRDefault="00350F69" w:rsidP="00350F69">
      <w:pPr>
        <w:shd w:val="clear" w:color="auto" w:fill="FFFFFF"/>
        <w:tabs>
          <w:tab w:val="left" w:pos="475"/>
        </w:tabs>
        <w:spacing w:line="264" w:lineRule="exact"/>
        <w:ind w:left="29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Оценка:</w:t>
      </w:r>
    </w:p>
    <w:p w:rsidR="00746ADA" w:rsidRDefault="00746ADA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br w:type="page"/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 </w:t>
      </w:r>
      <w:r>
        <w:rPr>
          <w:rFonts w:eastAsia="Times New Roman"/>
          <w:color w:val="000000"/>
          <w:sz w:val="24"/>
          <w:szCs w:val="24"/>
        </w:rPr>
        <w:t xml:space="preserve">выделять и формулировать то, что усвоено и что нужно </w:t>
      </w:r>
      <w:proofErr w:type="gramStart"/>
      <w:r>
        <w:rPr>
          <w:rFonts w:eastAsia="Times New Roman"/>
          <w:color w:val="000000"/>
          <w:sz w:val="24"/>
          <w:szCs w:val="24"/>
        </w:rPr>
        <w:t>усвоить</w:t>
      </w:r>
      <w:proofErr w:type="gramEnd"/>
      <w:r>
        <w:rPr>
          <w:rFonts w:eastAsia="Times New Roman"/>
          <w:color w:val="000000"/>
          <w:sz w:val="24"/>
          <w:szCs w:val="24"/>
        </w:rPr>
        <w:t>, определять качество и уровень усвоения;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устанавливать соответствие полученного результата поставленной цели;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соотносить правильность выбора, планирования, выполнения и результата действия с требованиями конкретной задачи.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3"/>
          <w:szCs w:val="23"/>
        </w:rPr>
        <w:t>Саморегуляция</w:t>
      </w:r>
      <w:proofErr w:type="spellEnd"/>
      <w:r>
        <w:rPr>
          <w:rFonts w:eastAsia="Times New Roman"/>
          <w:b/>
          <w:bCs/>
          <w:color w:val="000000"/>
          <w:sz w:val="23"/>
          <w:szCs w:val="23"/>
        </w:rPr>
        <w:t>: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концентрация   воли   для   преодоления   интеллектуальных   затруднений   и   физических препятствий;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стабилизация эмоционального состояния для решения различных задач;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активизация сил и энергии, к волевому усилию в ситуации мотивационного конфликта.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Регулятивные </w:t>
      </w:r>
      <w:r>
        <w:rPr>
          <w:rFonts w:eastAsia="Times New Roman"/>
          <w:color w:val="000000"/>
          <w:sz w:val="24"/>
          <w:szCs w:val="24"/>
        </w:rPr>
        <w:t xml:space="preserve">УУД, </w:t>
      </w:r>
      <w:r>
        <w:rPr>
          <w:rFonts w:eastAsia="Times New Roman"/>
          <w:b/>
          <w:bCs/>
          <w:color w:val="000000"/>
          <w:sz w:val="24"/>
          <w:szCs w:val="24"/>
        </w:rPr>
        <w:t>сформированные у выпускников начальной школы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proofErr w:type="gramEnd"/>
      <w:r>
        <w:rPr>
          <w:rFonts w:eastAsia="Times New Roman"/>
          <w:color w:val="000000"/>
          <w:sz w:val="24"/>
          <w:szCs w:val="24"/>
        </w:rPr>
        <w:t>владеть типами учебных действий, направленных на организацию своей работы, включая: способность принимать и сохранять учебную цель и задачу;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  планировать ее реализацию (в том числе во внутреннем плане);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  контролировать и оценивать свои действия;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•     вносить соответствующие коррективы в их выполнение. </w:t>
      </w:r>
      <w:r>
        <w:rPr>
          <w:rFonts w:eastAsia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Общеучебные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самостоятельно выделять и формулировать познавательную цель;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использовать общие приёмы решения задач;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ориентироваться в разнообразии способов решения задач;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выбирать наиболее эффективные способы решения задач;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rFonts w:eastAsia="Times New Roman"/>
          <w:color w:val="000000"/>
          <w:sz w:val="24"/>
          <w:szCs w:val="24"/>
        </w:rPr>
        <w:t>осуществлять'рефлексию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способов и условий действий,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контролировать и оценивать процесс и результат деятельности;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ставить и формулировать проблемы;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самостоятельно создавать алгоритмы деятельности при решении проблем различного характера;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осуществлять смысловое чтение;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выбирать вид чтения в зависимости от цели;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Знаково-символические: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использовать знаково-символические средства, в том числе модели и схемы для решения задач;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моделировать, т.е. выделять и обобщенно фиксировать группы существенных признаков объектов с целью решения конкретных задач.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Информационные: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сбор  информации  (извлечение  необходимой  информации  из  различных  источников; дополнение таблиц новыми данными;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обработка информации (определение основной и второстепенной информации);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запись, фиксация информации об окружающем мире, в том числе с помощью    ИКТ, заполнение предложенных схем с опорой на прочитанный текст;</w:t>
      </w:r>
    </w:p>
    <w:p w:rsidR="00746ADA" w:rsidRDefault="00746ADA" w:rsidP="00746AD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анализ информации;</w:t>
      </w:r>
    </w:p>
    <w:p w:rsidR="00746ADA" w:rsidRDefault="00746ADA" w:rsidP="00746ADA">
      <w:pPr>
        <w:shd w:val="clear" w:color="auto" w:fill="FFFFFF"/>
        <w:tabs>
          <w:tab w:val="left" w:pos="475"/>
        </w:tabs>
        <w:spacing w:line="264" w:lineRule="exact"/>
        <w:ind w:left="29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передача информации (устным, письменным, цифровым способами);</w:t>
      </w:r>
    </w:p>
    <w:p w:rsidR="00746ADA" w:rsidRDefault="00746ADA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 w:type="page"/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 </w:t>
      </w:r>
      <w:r>
        <w:rPr>
          <w:rFonts w:eastAsia="Times New Roman"/>
          <w:color w:val="000000"/>
          <w:sz w:val="24"/>
          <w:szCs w:val="24"/>
        </w:rPr>
        <w:t>интерпретация информации (структурировать; переводить сплошной текст в таблицу, презентовать полученную информацию, в том числе с помощью ИКТ);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оценка информации (критическая оценка, оценка достоверности). </w:t>
      </w:r>
      <w:r>
        <w:rPr>
          <w:rFonts w:eastAsia="Times New Roman"/>
          <w:b/>
          <w:bCs/>
          <w:color w:val="000000"/>
          <w:sz w:val="24"/>
          <w:szCs w:val="24"/>
        </w:rPr>
        <w:t>Логические: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подведение под понятие на основе распознавания объектов, выделения существенных признаков;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анализ; синтез; сравнение; </w:t>
      </w:r>
      <w:proofErr w:type="spellStart"/>
      <w:r>
        <w:rPr>
          <w:rFonts w:eastAsia="Times New Roman"/>
          <w:color w:val="000000"/>
          <w:sz w:val="24"/>
          <w:szCs w:val="24"/>
        </w:rPr>
        <w:t>сериация</w:t>
      </w:r>
      <w:proofErr w:type="spellEnd"/>
      <w:r>
        <w:rPr>
          <w:rFonts w:eastAsia="Times New Roman"/>
          <w:color w:val="000000"/>
          <w:sz w:val="24"/>
          <w:szCs w:val="24"/>
        </w:rPr>
        <w:t>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классификация по заданным критериям;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установление аналогий;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установление причинно-следственных связей;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построение рассуждения;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обобщение,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 xml:space="preserve">Познавательные </w:t>
      </w:r>
      <w:r>
        <w:rPr>
          <w:rFonts w:eastAsia="Times New Roman"/>
          <w:color w:val="000000"/>
          <w:sz w:val="24"/>
          <w:szCs w:val="24"/>
        </w:rPr>
        <w:t xml:space="preserve">УУД, </w:t>
      </w:r>
      <w:r>
        <w:rPr>
          <w:rFonts w:eastAsia="Times New Roman"/>
          <w:b/>
          <w:bCs/>
          <w:color w:val="000000"/>
          <w:sz w:val="24"/>
          <w:szCs w:val="24"/>
        </w:rPr>
        <w:t>сформированные у выпускника начальной школы:</w:t>
      </w:r>
      <w:proofErr w:type="gramEnd"/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 </w:t>
      </w:r>
      <w:r>
        <w:rPr>
          <w:rFonts w:eastAsia="Times New Roman"/>
          <w:color w:val="000000"/>
          <w:sz w:val="24"/>
          <w:szCs w:val="24"/>
        </w:rPr>
        <w:t>воспринимать и анализировать сообщения и важнейшие их компоненты - тексты;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  </w:t>
      </w:r>
      <w:r>
        <w:rPr>
          <w:rFonts w:eastAsia="Times New Roman"/>
          <w:color w:val="000000"/>
          <w:sz w:val="24"/>
          <w:szCs w:val="24"/>
        </w:rPr>
        <w:t>использовать   знаково-символические   средства,   в   том   числе   овладение   действием моделирования, а также широким спектром логических действий и операций, включая общие приёмы решения задач.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Коммуникативные универсальные учебные действия Инициативное сотрудничество: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ставить вопросы; обращаться за помощью; формулировать свои затруднения;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предлагать помощь и сотрудничество;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проявлять активность во взаимодействии для решения коммуникативных и познавательных задач.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Планирование учебного сотрудничества: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 </w:t>
      </w:r>
      <w:r>
        <w:rPr>
          <w:rFonts w:eastAsia="Times New Roman"/>
          <w:color w:val="000000"/>
          <w:sz w:val="24"/>
          <w:szCs w:val="24"/>
        </w:rPr>
        <w:t>задавать    вопросы,    необходимые   для    организации    собственной    деятельности    и сотрудничества с партнёром;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определять цели, функции участников, способы взаимодействия;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договариваться о распределении функций и ролей в совместной деятельности </w:t>
      </w:r>
      <w:r>
        <w:rPr>
          <w:rFonts w:eastAsia="Times New Roman"/>
          <w:b/>
          <w:bCs/>
          <w:color w:val="000000"/>
          <w:sz w:val="24"/>
          <w:szCs w:val="24"/>
        </w:rPr>
        <w:t>Взаимодействие: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формулировать собственное мнение и позицию;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задавать вопросы;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строить понятные для партнёра высказывания;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строить </w:t>
      </w:r>
      <w:proofErr w:type="spellStart"/>
      <w:r>
        <w:rPr>
          <w:rFonts w:eastAsia="Times New Roman"/>
          <w:color w:val="000000"/>
          <w:sz w:val="24"/>
          <w:szCs w:val="24"/>
        </w:rPr>
        <w:t>монологичное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высказывание;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вести устный и письменный диалог в соответствии с грамматическими и синтаксическими нормами родного языка; слушать собеседника.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Управление коммуникацией: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определять общую цель и пути ее достижения;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осуществлять взаимный контроль;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адекватно оценивать собственное поведение и поведение окружающих; </w:t>
      </w:r>
      <w:proofErr w:type="gramStart"/>
      <w:r>
        <w:rPr>
          <w:rFonts w:eastAsia="Times New Roman"/>
          <w:color w:val="000000"/>
          <w:sz w:val="24"/>
          <w:szCs w:val="24"/>
        </w:rPr>
        <w:t>-о</w:t>
      </w:r>
      <w:proofErr w:type="gramEnd"/>
      <w:r>
        <w:rPr>
          <w:rFonts w:eastAsia="Times New Roman"/>
          <w:color w:val="000000"/>
          <w:sz w:val="24"/>
          <w:szCs w:val="24"/>
        </w:rPr>
        <w:t>казывать в сотрудничестве взаимопомощь;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аргументировать   свою   позицию   и   координировать   её   с   позициями   партнёров   в сотрудничестве при выработке общего решения в совместной деятельности;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разрешать конфликты на основе учёта интересов и позиций всех участников;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координировать и принимать различные позиции во взаимодействии.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В сфере 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коммуникативных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 xml:space="preserve"> УУД выпускники начальной школы приобретут:</w:t>
      </w:r>
    </w:p>
    <w:p w:rsidR="00856DD4" w:rsidRDefault="00856DD4" w:rsidP="00856DD4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умения учитывать позицию собеседника (партнёра);</w:t>
      </w:r>
    </w:p>
    <w:p w:rsidR="00856DD4" w:rsidRDefault="00856DD4" w:rsidP="00856DD4">
      <w:pPr>
        <w:shd w:val="clear" w:color="auto" w:fill="FFFFFF"/>
        <w:tabs>
          <w:tab w:val="left" w:pos="475"/>
        </w:tabs>
        <w:spacing w:line="264" w:lineRule="exact"/>
        <w:ind w:left="2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    организовывать   и   осуществлять   сотрудничество   и   кооперацию   с   учителем   и сверстниками;</w:t>
      </w:r>
    </w:p>
    <w:p w:rsidR="00856DD4" w:rsidRDefault="00856DD4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 w:type="page"/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lastRenderedPageBreak/>
        <w:t>•      адекватно воспринимать и передавать информацию;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•      отображать    предметное    содержание    и    условия    деятельности    в    сообщениях, важнейшими компонентами которых являются тексты.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>На ступени начального общего образования устанавливаются планируемые результаты освоения: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 xml:space="preserve">•междисциплинарной программы «Формирование универсальных учебных действий», а также её разделов «Чтение. Работа с текстом» и «Формирование </w:t>
      </w:r>
      <w:proofErr w:type="spellStart"/>
      <w:proofErr w:type="gramStart"/>
      <w:r>
        <w:rPr>
          <w:rFonts w:eastAsia="Times New Roman"/>
          <w:color w:val="000000"/>
          <w:sz w:val="23"/>
          <w:szCs w:val="23"/>
        </w:rPr>
        <w:t>ИКТ-компетентности</w:t>
      </w:r>
      <w:proofErr w:type="spellEnd"/>
      <w:proofErr w:type="gramEnd"/>
      <w:r>
        <w:rPr>
          <w:rFonts w:eastAsia="Times New Roman"/>
          <w:color w:val="000000"/>
          <w:sz w:val="23"/>
          <w:szCs w:val="23"/>
        </w:rPr>
        <w:t xml:space="preserve"> учащихся»;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3"/>
          <w:szCs w:val="23"/>
        </w:rPr>
        <w:t>•программ по всем учебным предметам — «Русский язык», «Литературное чтение»,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  <w:proofErr w:type="gramEnd"/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3"/>
          <w:szCs w:val="23"/>
        </w:rPr>
        <w:t xml:space="preserve">Предметные результаты обучения </w:t>
      </w:r>
      <w:r>
        <w:rPr>
          <w:rFonts w:eastAsia="Times New Roman"/>
          <w:color w:val="000000"/>
          <w:sz w:val="23"/>
          <w:szCs w:val="23"/>
        </w:rPr>
        <w:t>представлены в содержании программ учебных предметов УМК «Школа России».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 xml:space="preserve">Предметными результатами изучения </w:t>
      </w:r>
      <w:r>
        <w:rPr>
          <w:rFonts w:eastAsia="Times New Roman"/>
          <w:i/>
          <w:iCs/>
          <w:color w:val="000000"/>
          <w:sz w:val="23"/>
          <w:szCs w:val="23"/>
        </w:rPr>
        <w:t xml:space="preserve">русского языка </w:t>
      </w:r>
      <w:r>
        <w:rPr>
          <w:rFonts w:eastAsia="Times New Roman"/>
          <w:color w:val="000000"/>
          <w:sz w:val="23"/>
          <w:szCs w:val="23"/>
        </w:rPr>
        <w:t xml:space="preserve">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>
        <w:rPr>
          <w:rFonts w:eastAsia="Times New Roman"/>
          <w:color w:val="000000"/>
          <w:sz w:val="23"/>
          <w:szCs w:val="23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написанное:</w:t>
      </w:r>
      <w:proofErr w:type="gramEnd"/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 xml:space="preserve">Предметные результаты изучения </w:t>
      </w:r>
      <w:r>
        <w:rPr>
          <w:rFonts w:eastAsia="Times New Roman"/>
          <w:i/>
          <w:iCs/>
          <w:color w:val="000000"/>
          <w:sz w:val="23"/>
          <w:szCs w:val="23"/>
        </w:rPr>
        <w:t xml:space="preserve">предмета «Литературное чтение» </w:t>
      </w:r>
      <w:r>
        <w:rPr>
          <w:rFonts w:eastAsia="Times New Roman"/>
          <w:color w:val="000000"/>
          <w:sz w:val="23"/>
          <w:szCs w:val="23"/>
        </w:rPr>
        <w:t>включают: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1)   </w:t>
      </w:r>
      <w:r>
        <w:rPr>
          <w:rFonts w:eastAsia="Times New Roman"/>
          <w:color w:val="000000"/>
          <w:sz w:val="23"/>
          <w:szCs w:val="23"/>
        </w:rPr>
        <w:t>понимание   литературы   как  явления   национальной   и   мировой   культуры,   средства сохранения и передачи нравственных ценностей и традиций;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2)   </w:t>
      </w:r>
      <w:r>
        <w:rPr>
          <w:rFonts w:eastAsia="Times New Roman"/>
          <w:color w:val="000000"/>
          <w:sz w:val="23"/>
          <w:szCs w:val="23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3)   </w:t>
      </w:r>
      <w:r>
        <w:rPr>
          <w:rFonts w:eastAsia="Times New Roman"/>
          <w:color w:val="000000"/>
          <w:sz w:val="23"/>
          <w:szCs w:val="23"/>
        </w:rPr>
        <w:t>понимание   роли   чтения,   использование   разных   видов   чтения  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4)   </w:t>
      </w:r>
      <w:r>
        <w:rPr>
          <w:rFonts w:eastAsia="Times New Roman"/>
          <w:color w:val="000000"/>
          <w:sz w:val="23"/>
          <w:szCs w:val="23"/>
        </w:rPr>
        <w:t>достижение    необходимого    для    продолжения    образования    уровня    читательской компетентности, общего речевого развития, т.е. овладение техникой чтения вслух и про себя, элементарными   приемами   интерпретации,   анализа   и   преобразования   художественных, научно-популярных и учебных текстов с использованием элементарных литературоведческих понятий;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5)   </w:t>
      </w:r>
      <w:r>
        <w:rPr>
          <w:rFonts w:eastAsia="Times New Roman"/>
          <w:color w:val="000000"/>
          <w:sz w:val="23"/>
          <w:szCs w:val="23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3"/>
          <w:szCs w:val="23"/>
        </w:rPr>
        <w:t xml:space="preserve">Предметными результатами изучения </w:t>
      </w:r>
      <w:r>
        <w:rPr>
          <w:rFonts w:eastAsia="Times New Roman"/>
          <w:i/>
          <w:iCs/>
          <w:color w:val="000000"/>
          <w:sz w:val="23"/>
          <w:szCs w:val="23"/>
        </w:rPr>
        <w:t xml:space="preserve">иностранного языка </w:t>
      </w:r>
      <w:r>
        <w:rPr>
          <w:rFonts w:eastAsia="Times New Roman"/>
          <w:color w:val="000000"/>
          <w:sz w:val="23"/>
          <w:szCs w:val="23"/>
        </w:rPr>
        <w:t>в начальной школе являются:</w:t>
      </w:r>
    </w:p>
    <w:p w:rsidR="00F963D5" w:rsidRDefault="00F963D5" w:rsidP="00F963D5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 xml:space="preserve">-  </w:t>
      </w:r>
      <w:r>
        <w:rPr>
          <w:rFonts w:eastAsia="Times New Roman"/>
          <w:color w:val="000000"/>
          <w:sz w:val="23"/>
          <w:szCs w:val="23"/>
        </w:rPr>
        <w:t xml:space="preserve">формирование умения общаться на иностранном </w:t>
      </w:r>
      <w:proofErr w:type="gramStart"/>
      <w:r>
        <w:rPr>
          <w:rFonts w:eastAsia="Times New Roman"/>
          <w:color w:val="000000"/>
          <w:sz w:val="23"/>
          <w:szCs w:val="23"/>
        </w:rPr>
        <w:t>языке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>
        <w:rPr>
          <w:rFonts w:eastAsia="Times New Roman"/>
          <w:color w:val="000000"/>
          <w:sz w:val="23"/>
          <w:szCs w:val="23"/>
        </w:rPr>
        <w:t>аудирование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и говорение) и письменной (чтение и письмо) форме;</w:t>
      </w:r>
    </w:p>
    <w:p w:rsidR="003E2DC3" w:rsidRDefault="00F963D5" w:rsidP="00F963D5">
      <w:pPr>
        <w:shd w:val="clear" w:color="auto" w:fill="FFFFFF"/>
        <w:tabs>
          <w:tab w:val="left" w:pos="475"/>
        </w:tabs>
        <w:spacing w:line="264" w:lineRule="exact"/>
        <w:ind w:left="29"/>
        <w:rPr>
          <w:rFonts w:eastAsia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 </w:t>
      </w:r>
      <w:r>
        <w:rPr>
          <w:rFonts w:eastAsia="Times New Roman"/>
          <w:color w:val="000000"/>
          <w:sz w:val="23"/>
          <w:szCs w:val="23"/>
        </w:rPr>
        <w:t xml:space="preserve">приобщение   детей к новому социальному опыту с использованием иностранного языка: знакомство младших школьников с миром зарубежных сверстников, </w:t>
      </w:r>
      <w:proofErr w:type="gramStart"/>
      <w:r>
        <w:rPr>
          <w:rFonts w:eastAsia="Times New Roman"/>
          <w:color w:val="000000"/>
          <w:sz w:val="23"/>
          <w:szCs w:val="23"/>
        </w:rPr>
        <w:t>с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 зарубежным детским</w:t>
      </w:r>
    </w:p>
    <w:p w:rsidR="003E2DC3" w:rsidRDefault="003E2DC3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br w:type="page"/>
      </w:r>
    </w:p>
    <w:p w:rsidR="003E2DC3" w:rsidRDefault="003E2DC3" w:rsidP="003E2DC3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фольклором     и    доступными    образцами    художественной    литературы;    воспитание дружелюбного отношения к представителям других стран.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Предметными результатами освоения учащимися предмета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«Математика» </w:t>
      </w:r>
      <w:r>
        <w:rPr>
          <w:rFonts w:eastAsia="Times New Roman"/>
          <w:color w:val="000000"/>
          <w:sz w:val="24"/>
          <w:szCs w:val="24"/>
        </w:rPr>
        <w:t>на выходе из начальной школы являются: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овладение  основами  логического   и  алгоритмического  мышления,   пространственного воображения и математической речи;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  процессов   и   явлений   окружающего   мира,   оценки   их   количественных   и пространственных отношений;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 измерять  наиболее распространенные  в  практике  величины, распознавать и изображать простейшие геометрические фигуры;</w:t>
      </w:r>
    </w:p>
    <w:p w:rsidR="003E2DC3" w:rsidRDefault="003E2DC3" w:rsidP="003E2DC3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умение   работать   в   информационном   поле   (таблицы,   схемы,   диаграммы,   графики, последовательности,      цепочки,      совокупности);      представлять,      анализировать      и интерпретировать данные.</w:t>
      </w:r>
      <w:proofErr w:type="gramEnd"/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Предметные результаты обучения предмету </w:t>
      </w:r>
      <w:r>
        <w:rPr>
          <w:rFonts w:eastAsia="Times New Roman"/>
          <w:i/>
          <w:iCs/>
          <w:color w:val="000000"/>
          <w:sz w:val="24"/>
          <w:szCs w:val="24"/>
        </w:rPr>
        <w:t>«Окружающий мир»: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 </w:t>
      </w:r>
      <w:r>
        <w:rPr>
          <w:rFonts w:eastAsia="Times New Roman"/>
          <w:color w:val="000000"/>
          <w:sz w:val="24"/>
          <w:szCs w:val="24"/>
        </w:rPr>
        <w:t>расширение   кругозора   и   культурного   опыта   школьника,    формирование   умения воспринимать мир не только рационально, но и образно.</w:t>
      </w:r>
    </w:p>
    <w:p w:rsidR="003E2DC3" w:rsidRDefault="003E2DC3" w:rsidP="003E2DC3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Предметные результаты освоения основной образовательной программы начального общего образования по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изобразительному искусству </w:t>
      </w:r>
      <w:r>
        <w:rPr>
          <w:rFonts w:eastAsia="Times New Roman"/>
          <w:color w:val="000000"/>
          <w:sz w:val="24"/>
          <w:szCs w:val="24"/>
        </w:rPr>
        <w:t>отражают: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  </w:t>
      </w:r>
      <w:r>
        <w:rPr>
          <w:rFonts w:eastAsia="Times New Roman"/>
          <w:color w:val="000000"/>
          <w:sz w:val="24"/>
          <w:szCs w:val="24"/>
        </w:rPr>
        <w:t>формирование   устойчивого   интереса   к   изобразительному   творчеству;   способность воспринимать, понимать, переживать и ценить произведения изобразительного и других видов искусства;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  </w:t>
      </w:r>
      <w:r>
        <w:rPr>
          <w:rFonts w:eastAsia="Times New Roman"/>
          <w:color w:val="000000"/>
          <w:sz w:val="24"/>
          <w:szCs w:val="24"/>
        </w:rPr>
        <w:t>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  </w:t>
      </w:r>
      <w:r>
        <w:rPr>
          <w:rFonts w:eastAsia="Times New Roman"/>
          <w:color w:val="000000"/>
          <w:sz w:val="24"/>
          <w:szCs w:val="24"/>
        </w:rPr>
        <w:t xml:space="preserve">развитость коммуникативного и художественно-образного мышления детей в условиях </w:t>
      </w:r>
      <w:proofErr w:type="spellStart"/>
      <w:r>
        <w:rPr>
          <w:rFonts w:eastAsia="Times New Roman"/>
          <w:color w:val="000000"/>
          <w:sz w:val="24"/>
          <w:szCs w:val="24"/>
        </w:rPr>
        <w:t>полихудожественного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воспитания;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  </w:t>
      </w:r>
      <w:r>
        <w:rPr>
          <w:rFonts w:eastAsia="Times New Roman"/>
          <w:color w:val="000000"/>
          <w:sz w:val="24"/>
          <w:szCs w:val="24"/>
        </w:rPr>
        <w:t>проявление эмоциональной отзывчивости, развитие фантазии и воображения детей;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5)   </w:t>
      </w:r>
      <w:r>
        <w:rPr>
          <w:rFonts w:eastAsia="Times New Roman"/>
          <w:color w:val="000000"/>
          <w:sz w:val="24"/>
          <w:szCs w:val="24"/>
        </w:rPr>
        <w:t>использование в собственных творческих работах цветовых фантазий, форм, объемов, ритмов, композиционных решений и образов;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6)  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представлений о видах пластических искусств, об их специфике; овладение  выразительными  особенностями языка  пластических  искусств  (живописи, графики, декоративно-прикладного искусства, архитектуры и дизайна);</w:t>
      </w:r>
    </w:p>
    <w:p w:rsidR="003E2DC3" w:rsidRDefault="003E2DC3" w:rsidP="003E2DC3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7)   </w:t>
      </w:r>
      <w:r>
        <w:rPr>
          <w:rFonts w:eastAsia="Times New Roman"/>
          <w:color w:val="000000"/>
          <w:sz w:val="24"/>
          <w:szCs w:val="24"/>
        </w:rPr>
        <w:t>умение   воспринимать   изобразительное   искусство   и   выражать   свое   отношение   к художественному    произведению;    использование    изобразительных,    поэтических    и музыкальных образов  при создании театрализованных  композиций, художественных событий, импровизации по мотивам разных видов искусства;</w:t>
      </w:r>
    </w:p>
    <w:p w:rsidR="00DB1901" w:rsidRDefault="003E2DC3" w:rsidP="003E2DC3">
      <w:pPr>
        <w:shd w:val="clear" w:color="auto" w:fill="FFFFFF"/>
        <w:tabs>
          <w:tab w:val="left" w:pos="475"/>
        </w:tabs>
        <w:spacing w:line="264" w:lineRule="exact"/>
        <w:ind w:left="29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  </w:t>
      </w:r>
      <w:r>
        <w:rPr>
          <w:rFonts w:eastAsia="Times New Roman"/>
          <w:color w:val="000000"/>
          <w:sz w:val="24"/>
          <w:szCs w:val="24"/>
        </w:rPr>
        <w:t>нравственные,     эстетические,     этические,     общечеловеческие,     культурологические, духовные аспекты воспитания на уроках изобразительного искусства.</w:t>
      </w:r>
    </w:p>
    <w:p w:rsidR="00DB1901" w:rsidRDefault="00DB1901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 w:type="page"/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Предметными результатами изучения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технологии </w:t>
      </w:r>
      <w:r>
        <w:rPr>
          <w:rFonts w:eastAsia="Times New Roman"/>
          <w:color w:val="000000"/>
          <w:sz w:val="24"/>
          <w:szCs w:val="24"/>
        </w:rPr>
        <w:t>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DB1901" w:rsidRDefault="00DB1901" w:rsidP="00DB1901">
      <w:pPr>
        <w:widowControl/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Предметными результатами освоения учащимися содержания программы по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физической культуре </w:t>
      </w:r>
      <w:r>
        <w:rPr>
          <w:rFonts w:eastAsia="Times New Roman"/>
          <w:color w:val="000000"/>
          <w:sz w:val="24"/>
          <w:szCs w:val="24"/>
        </w:rPr>
        <w:t>являются следующие умения: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представлять  физическую  культуру  как  средство  укрепления  здоровья,  физического развития и физической подготовки человека;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измерять индивидуальные показатели физического развития (длину и массу тела), развития основных физических качеств;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оказывать посильную помощь и моральную поддержку сверстникам при выполнении учебных  заданий,   доброжелательно   и   уважительно   объяснять   ошибки   и   способы   их устранения;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 </w:t>
      </w:r>
      <w:r>
        <w:rPr>
          <w:rFonts w:eastAsia="Times New Roman"/>
          <w:color w:val="000000"/>
          <w:sz w:val="24"/>
          <w:szCs w:val="24"/>
        </w:rPr>
        <w:t>организовывать   и   проводить   занятия   физической   культурой   с   разной   целевой направленностью, подбирать для них физические упражнения и выполнять их с заданной дозировкой нагрузки;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 </w:t>
      </w:r>
      <w:r>
        <w:rPr>
          <w:rFonts w:eastAsia="Times New Roman"/>
          <w:color w:val="000000"/>
          <w:sz w:val="24"/>
          <w:szCs w:val="24"/>
        </w:rPr>
        <w:t>взаимодействовать   со   сверстниками   по   правилам   проведения   подвижных   игр   и соревнований;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 </w:t>
      </w:r>
      <w:r>
        <w:rPr>
          <w:rFonts w:eastAsia="Times New Roman"/>
          <w:color w:val="000000"/>
          <w:sz w:val="24"/>
          <w:szCs w:val="24"/>
        </w:rPr>
        <w:t xml:space="preserve">подавать   строевые   команды,   вести   подсчёт   при   выполнении   </w:t>
      </w:r>
      <w:proofErr w:type="spellStart"/>
      <w:r>
        <w:rPr>
          <w:rFonts w:eastAsia="Times New Roman"/>
          <w:color w:val="000000"/>
          <w:sz w:val="24"/>
          <w:szCs w:val="24"/>
        </w:rPr>
        <w:t>общеразвивающих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упражнений;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 </w:t>
      </w:r>
      <w:r>
        <w:rPr>
          <w:rFonts w:eastAsia="Times New Roman"/>
          <w:color w:val="000000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выполнять акробатические и гимнастические комбинации на необходимом техническом уровне, характеризовать признаки техничного исполнения;</w:t>
      </w:r>
    </w:p>
    <w:p w:rsidR="00DB1901" w:rsidRDefault="00DB1901" w:rsidP="00DB1901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A53E59" w:rsidRDefault="00DB1901" w:rsidP="00DB1901">
      <w:pPr>
        <w:shd w:val="clear" w:color="auto" w:fill="FFFFFF"/>
        <w:tabs>
          <w:tab w:val="left" w:pos="475"/>
        </w:tabs>
        <w:spacing w:line="264" w:lineRule="exact"/>
        <w:ind w:left="29"/>
      </w:pPr>
      <w:r>
        <w:rPr>
          <w:color w:val="000000"/>
          <w:sz w:val="24"/>
          <w:szCs w:val="24"/>
        </w:rPr>
        <w:t xml:space="preserve">-  </w:t>
      </w:r>
      <w:r>
        <w:rPr>
          <w:rFonts w:eastAsia="Times New Roman"/>
          <w:color w:val="000000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sectPr w:rsidR="00A53E59">
      <w:type w:val="continuous"/>
      <w:pgSz w:w="11909" w:h="16834"/>
      <w:pgMar w:top="1440" w:right="1210" w:bottom="72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8696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3E59"/>
    <w:rsid w:val="002B6FD7"/>
    <w:rsid w:val="00350F69"/>
    <w:rsid w:val="003E2DC3"/>
    <w:rsid w:val="00746ADA"/>
    <w:rsid w:val="00812AA3"/>
    <w:rsid w:val="00856DD4"/>
    <w:rsid w:val="00A53E59"/>
    <w:rsid w:val="00DB1901"/>
    <w:rsid w:val="00DC398E"/>
    <w:rsid w:val="00F9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9A59-FCD8-482B-941C-84FFB5DE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10</cp:revision>
  <dcterms:created xsi:type="dcterms:W3CDTF">2015-01-15T06:52:00Z</dcterms:created>
  <dcterms:modified xsi:type="dcterms:W3CDTF">2015-01-15T07:36:00Z</dcterms:modified>
</cp:coreProperties>
</file>