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4A" w:rsidRPr="006D1BCB" w:rsidRDefault="00C4534A" w:rsidP="00C4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CB">
        <w:rPr>
          <w:rFonts w:ascii="Times New Roman" w:hAnsi="Times New Roman" w:cs="Times New Roman"/>
          <w:b/>
          <w:sz w:val="28"/>
          <w:szCs w:val="28"/>
        </w:rPr>
        <w:t xml:space="preserve">Примеры предоставления информации об организации дистанционного </w:t>
      </w:r>
      <w:proofErr w:type="gramStart"/>
      <w:r w:rsidRPr="006D1BCB">
        <w:rPr>
          <w:rFonts w:ascii="Times New Roman" w:hAnsi="Times New Roman" w:cs="Times New Roman"/>
          <w:b/>
          <w:sz w:val="28"/>
          <w:szCs w:val="28"/>
        </w:rPr>
        <w:t>обучения по технологии</w:t>
      </w:r>
      <w:proofErr w:type="gramEnd"/>
      <w:r w:rsidRPr="006D1BCB">
        <w:rPr>
          <w:rFonts w:ascii="Times New Roman" w:hAnsi="Times New Roman" w:cs="Times New Roman"/>
          <w:b/>
          <w:sz w:val="28"/>
          <w:szCs w:val="28"/>
        </w:rPr>
        <w:t xml:space="preserve"> на сайте ОО</w:t>
      </w:r>
    </w:p>
    <w:p w:rsidR="00C4534A" w:rsidRPr="006D1BCB" w:rsidRDefault="00C4534A" w:rsidP="00C45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BCB">
        <w:rPr>
          <w:rFonts w:ascii="Times New Roman" w:hAnsi="Times New Roman" w:cs="Times New Roman"/>
          <w:bCs/>
          <w:sz w:val="28"/>
          <w:szCs w:val="28"/>
        </w:rPr>
        <w:t xml:space="preserve">Учителя технологии предлагают задания учащимся в двух вариантах: с использованием учебников и текстовых заданий и/или электронных ресурсов сети интернет (РЭШ, видео, ресурсы социальных сетей, </w:t>
      </w:r>
      <w:proofErr w:type="spellStart"/>
      <w:r w:rsidRPr="006D1BCB">
        <w:rPr>
          <w:rFonts w:ascii="Times New Roman" w:hAnsi="Times New Roman" w:cs="Times New Roman"/>
          <w:bCs/>
          <w:sz w:val="28"/>
          <w:szCs w:val="28"/>
        </w:rPr>
        <w:t>мессенджеры</w:t>
      </w:r>
      <w:proofErr w:type="spellEnd"/>
      <w:r w:rsidRPr="006D1BCB">
        <w:rPr>
          <w:rFonts w:ascii="Times New Roman" w:hAnsi="Times New Roman" w:cs="Times New Roman"/>
          <w:bCs/>
          <w:sz w:val="28"/>
          <w:szCs w:val="28"/>
        </w:rPr>
        <w:t>, электронная почта, электронный дневник). Обратная связь осуществляется посредством электронной почты или в печатном варианте через вахту образовательной организации.</w:t>
      </w:r>
    </w:p>
    <w:p w:rsidR="00C4534A" w:rsidRPr="006D1BCB" w:rsidRDefault="00C4534A" w:rsidP="00C45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BCB">
        <w:rPr>
          <w:rFonts w:ascii="Times New Roman" w:hAnsi="Times New Roman" w:cs="Times New Roman"/>
          <w:bCs/>
          <w:sz w:val="28"/>
          <w:szCs w:val="28"/>
        </w:rPr>
        <w:t>В таблице обозначены лучшие варианты представления учебных материалов для школьников, которые доступны в открытом доступе на сайтах школ.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4820"/>
        <w:gridCol w:w="3118"/>
      </w:tblGrid>
      <w:tr w:rsidR="00C4534A" w:rsidRPr="006D1BCB" w:rsidTr="002816F3">
        <w:trPr>
          <w:trHeight w:val="276"/>
        </w:trPr>
        <w:tc>
          <w:tcPr>
            <w:tcW w:w="1838" w:type="dxa"/>
            <w:vMerge w:val="restart"/>
            <w:shd w:val="clear" w:color="auto" w:fill="auto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vMerge w:val="restar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размещенных материалах</w:t>
            </w:r>
          </w:p>
        </w:tc>
        <w:tc>
          <w:tcPr>
            <w:tcW w:w="3118" w:type="dxa"/>
            <w:vMerge w:val="restar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</w:p>
        </w:tc>
      </w:tr>
      <w:tr w:rsidR="00C4534A" w:rsidRPr="006D1BCB" w:rsidTr="002816F3">
        <w:trPr>
          <w:trHeight w:val="276"/>
        </w:trPr>
        <w:tc>
          <w:tcPr>
            <w:tcW w:w="1838" w:type="dxa"/>
            <w:vMerge/>
            <w:shd w:val="clear" w:color="auto" w:fill="auto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4A" w:rsidRPr="006D1BCB" w:rsidTr="002816F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 имени Л.И. </w:t>
            </w:r>
            <w:proofErr w:type="spellStart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Ошанина</w:t>
            </w:r>
            <w:proofErr w:type="spellEnd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proofErr w:type="gramStart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Структурированность материалов для дистанционного обучения, использование электронных ресурсов, учет возможностей учащихся (наличие интернет и его отсутствие), использование электронных ресурсов (ссылки на уроки РЭШ и др.), задания учащимся и рекомендации учителя (учитель технологии – </w:t>
            </w: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Дмитриева С.Н.</w:t>
            </w: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http://sch6.rybadm.ru/1/p83aa1.html</w:t>
              </w:r>
            </w:hyperlink>
          </w:p>
        </w:tc>
      </w:tr>
      <w:tr w:rsidR="00C4534A" w:rsidRPr="006D1BCB" w:rsidTr="002816F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11 имени С.К. Костина, </w:t>
            </w:r>
            <w:proofErr w:type="gramStart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Рыбинск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Структурированность материалов для дистанционного обучения, использование электронных ресурсов, размещение материалов в </w:t>
            </w:r>
            <w:proofErr w:type="gramStart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proofErr w:type="gramEnd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интернет-дневнике</w:t>
            </w:r>
            <w:proofErr w:type="spellEnd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http://sch11.rybadm.ru/1/p60aa1.html</w:t>
              </w:r>
            </w:hyperlink>
          </w:p>
        </w:tc>
      </w:tr>
      <w:tr w:rsidR="00C4534A" w:rsidRPr="006D1BCB" w:rsidTr="002816F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49», г. Ярославль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Структурированность материалов, использование электронных ресурсов, учет возможностей учащихся, использование электронных ресурсов (ссылки на уроки РЭШ и др.), задания учащимся, сроки выполнения и способ взаимодействия с педагогом.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заданий в </w:t>
            </w:r>
            <w:proofErr w:type="spellStart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Goole</w:t>
            </w:r>
            <w:proofErr w:type="spellEnd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drive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drive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folders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/0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proofErr w:type="spellStart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JQYdJYTYfmkzZmhmTUtYMm</w:t>
              </w:r>
              <w:proofErr w:type="spellEnd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9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VX</w:t>
              </w:r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</w:t>
              </w:r>
              <w:proofErr w:type="spellStart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RxcjZwRmJzZG</w:t>
              </w:r>
              <w:proofErr w:type="spellEnd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proofErr w:type="spellStart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zWGFEY</w:t>
              </w:r>
              <w:proofErr w:type="spellEnd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</w:t>
              </w:r>
              <w:proofErr w:type="spellStart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JzQnVJeWtxT</w:t>
              </w:r>
              <w:proofErr w:type="spellEnd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</w:t>
              </w:r>
              <w:proofErr w:type="spellStart"/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dwRlZYRHc</w:t>
              </w:r>
              <w:proofErr w:type="spellEnd"/>
            </w:hyperlink>
          </w:p>
        </w:tc>
      </w:tr>
    </w:tbl>
    <w:p w:rsidR="00C4534A" w:rsidRPr="006D1BCB" w:rsidRDefault="00C4534A" w:rsidP="00C45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34A" w:rsidRPr="006D1BCB" w:rsidRDefault="00C4534A" w:rsidP="00C45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Пример предоставления заданий учащимся по конкретным урокам, разработанный Дмитриевой С. Н., учителем технологии МОУ СШ № 6 г</w:t>
      </w:r>
      <w:proofErr w:type="gramStart"/>
      <w:r w:rsidRPr="006D1B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1BCB">
        <w:rPr>
          <w:rFonts w:ascii="Times New Roman" w:hAnsi="Times New Roman" w:cs="Times New Roman"/>
          <w:sz w:val="28"/>
          <w:szCs w:val="28"/>
        </w:rPr>
        <w:t>ыбинска</w:t>
      </w:r>
    </w:p>
    <w:tbl>
      <w:tblPr>
        <w:tblW w:w="515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3"/>
        <w:gridCol w:w="1694"/>
        <w:gridCol w:w="3101"/>
        <w:gridCol w:w="2537"/>
        <w:gridCol w:w="1689"/>
      </w:tblGrid>
      <w:tr w:rsidR="00C4534A" w:rsidRPr="006D1BCB" w:rsidTr="002816F3">
        <w:tc>
          <w:tcPr>
            <w:tcW w:w="427" w:type="pc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858" w:type="pc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86" w:type="pc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сдачи </w:t>
            </w:r>
          </w:p>
        </w:tc>
      </w:tr>
      <w:tr w:rsidR="00C4534A" w:rsidRPr="006D1BCB" w:rsidTr="002816F3">
        <w:tc>
          <w:tcPr>
            <w:tcW w:w="427" w:type="pct"/>
            <w:vMerge w:val="restar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8" w:type="pct"/>
            <w:vMerge w:val="restar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«Основы здорового питания» </w:t>
            </w: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>Для учеников, у которых есть возможность выхода в Интернет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https://resh.edu.ru/subject/lesson/7575/start/256434/</w:t>
              </w:r>
            </w:hyperlink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изучить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 на вкладках «Начнем урок»; «Основная часть»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на вкладке «Тренировочные задания»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прислать 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до 03.04.2020 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</w:tc>
      </w:tr>
      <w:tr w:rsidR="00C4534A" w:rsidRPr="006D1BCB" w:rsidTr="002816F3">
        <w:tc>
          <w:tcPr>
            <w:tcW w:w="427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учеников, у которых </w:t>
            </w: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 возможности выхода в Интернет</w:t>
            </w:r>
          </w:p>
          <w:p w:rsidR="00C4534A" w:rsidRPr="006D1BCB" w:rsidRDefault="00C4534A" w:rsidP="002816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бумажном носителе.</w:t>
            </w:r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и изучить </w:t>
            </w:r>
            <w:r w:rsidRPr="006D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на распечатанных листах.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сдать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03.04.2020</w:t>
            </w:r>
          </w:p>
        </w:tc>
      </w:tr>
      <w:tr w:rsidR="00C4534A" w:rsidRPr="006D1BCB" w:rsidTr="002816F3">
        <w:tc>
          <w:tcPr>
            <w:tcW w:w="427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«Роль овощей в питании»</w:t>
            </w: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>Для учеников, у которых есть возможность выхода в Интернет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4534A" w:rsidRPr="006D1BCB" w:rsidRDefault="00C4534A" w:rsidP="002816F3">
            <w:pPr>
              <w:pStyle w:val="a4"/>
              <w:spacing w:after="0" w:line="240" w:lineRule="auto"/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https://resh.edu.ru/subject/lesson/7574/start/256685/</w:t>
              </w:r>
            </w:hyperlink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изучить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 на вкладках «Начнем урок»; «Основная часть»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на вкладке «Тренировочные задания»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прислать 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до 08.04.2020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</w:tc>
      </w:tr>
      <w:tr w:rsidR="00C4534A" w:rsidRPr="006D1BCB" w:rsidTr="002816F3">
        <w:tc>
          <w:tcPr>
            <w:tcW w:w="427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>Для учеников, у которых нет возможности выхода в Интернет</w:t>
            </w:r>
          </w:p>
          <w:p w:rsidR="00C4534A" w:rsidRPr="006D1BCB" w:rsidRDefault="00C4534A" w:rsidP="002816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бумажном носителе.</w:t>
            </w:r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Прочитать и изучить материал.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на распечатанных листах.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Работы сдать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C4534A" w:rsidRPr="006D1BCB" w:rsidTr="002816F3">
        <w:tc>
          <w:tcPr>
            <w:tcW w:w="427" w:type="pct"/>
            <w:vMerge w:val="restar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8" w:type="pct"/>
            <w:vMerge w:val="restar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«Уроки по вышиванию»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>Для учеников, у которых есть возможность выхода в Интернет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http://docsyg.ru/category/vyshivka-2/uroki-po-vyshivaniyu/</w:t>
              </w:r>
            </w:hyperlink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Все курсы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https://vse-kursy.com/read/686-vyshivka-krestom-dlya-nachinayuschih.html</w:t>
              </w:r>
            </w:hyperlink>
          </w:p>
        </w:tc>
        <w:tc>
          <w:tcPr>
            <w:tcW w:w="1286" w:type="pct"/>
          </w:tcPr>
          <w:p w:rsidR="00C4534A" w:rsidRPr="006D1BCB" w:rsidRDefault="00C4534A" w:rsidP="00C4534A">
            <w:pPr>
              <w:numPr>
                <w:ilvl w:val="0"/>
                <w:numId w:val="8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изучить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34A" w:rsidRPr="006D1BCB" w:rsidRDefault="00C4534A" w:rsidP="00C4534A">
            <w:pPr>
              <w:numPr>
                <w:ilvl w:val="0"/>
                <w:numId w:val="8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выполнению </w:t>
            </w: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 вышивки (по выбору)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Работы сдать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C4534A" w:rsidRPr="006D1BCB" w:rsidTr="002816F3">
        <w:tc>
          <w:tcPr>
            <w:tcW w:w="427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4"/>
                <w:szCs w:val="24"/>
              </w:rPr>
              <w:t>Для учеников, у которых нет возможности выхода в Интернет</w:t>
            </w:r>
          </w:p>
          <w:p w:rsidR="00C4534A" w:rsidRPr="006D1BCB" w:rsidRDefault="00C4534A" w:rsidP="002816F3">
            <w:pPr>
              <w:pStyle w:val="a4"/>
              <w:spacing w:after="0" w:line="240" w:lineRule="auto"/>
              <w:ind w:left="0" w:hanging="4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бумажном носителе.</w:t>
            </w:r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Прочитать и изучить материал.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выполнению </w:t>
            </w: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 вышивки (по выбору)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Работы сдать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08.04.2020 </w:t>
            </w:r>
          </w:p>
        </w:tc>
      </w:tr>
      <w:tr w:rsidR="00C4534A" w:rsidRPr="006D1BCB" w:rsidTr="002816F3">
        <w:tc>
          <w:tcPr>
            <w:tcW w:w="427" w:type="pct"/>
            <w:vMerge w:val="restar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8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«Изготовление браслета в технике макраме»</w:t>
            </w: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SamRukamy</w:t>
            </w:r>
            <w:proofErr w:type="spellEnd"/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Творчество рядом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https://samrukamy.ru/podelki/raznoe-podelki/tehnika-makrame.html</w:t>
              </w:r>
            </w:hyperlink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Посмотреть и изучить материал по изготовлению браслетов в технике макраме.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Изготовить браслет на свой выбор.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Работы сдать</w:t>
            </w:r>
          </w:p>
          <w:p w:rsidR="00C4534A" w:rsidRPr="006D1BCB" w:rsidRDefault="00C4534A" w:rsidP="002816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03.04.2020 </w:t>
            </w:r>
          </w:p>
        </w:tc>
      </w:tr>
      <w:tr w:rsidR="00C4534A" w:rsidRPr="006D1BCB" w:rsidTr="002816F3">
        <w:tc>
          <w:tcPr>
            <w:tcW w:w="427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«Технологии пластического формирования материала»</w:t>
            </w: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4534A" w:rsidRPr="006D1BCB" w:rsidRDefault="00C4534A" w:rsidP="002816F3">
            <w:pPr>
              <w:pStyle w:val="a4"/>
              <w:spacing w:after="0" w:line="240" w:lineRule="auto"/>
              <w:ind w:left="0" w:hanging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https://resh.edu.ru/subject/lesson/3275/start/</w:t>
              </w:r>
            </w:hyperlink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изучить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 на вкладках «Начнем урок»; «Основная часть»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на вкладке «Тренировочные задания»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прислать 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до 08.04.2020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</w:tc>
      </w:tr>
      <w:tr w:rsidR="00C4534A" w:rsidRPr="006D1BCB" w:rsidTr="002816F3">
        <w:tc>
          <w:tcPr>
            <w:tcW w:w="427" w:type="pct"/>
            <w:vMerge w:val="restart"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8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«Предприятия Ярославской области»</w:t>
            </w: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Ресурс. </w:t>
            </w: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профессиональной ориентации</w:t>
            </w:r>
            <w:r w:rsidRPr="006D1BCB">
              <w:rPr>
                <w:rFonts w:ascii="Times New Roman" w:hAnsi="Times New Roman" w:cs="Times New Roman"/>
                <w:sz w:val="24"/>
                <w:szCs w:val="24"/>
              </w:rPr>
              <w:br/>
              <w:t>и психологической поддержки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http://resurs-yar.ru/specialistam/organizaciya_i_provedenie_proforientacionnoj_raboty/materialy_dlya_zanyatij/videoekskursii_po_predpriyatiyam_yaroslavskoj_oblasti/</w:t>
              </w:r>
            </w:hyperlink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hanging="284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изучить </w:t>
            </w:r>
            <w:proofErr w:type="spellStart"/>
            <w:r w:rsidRPr="006D1BC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видеоэкскурсии</w:t>
            </w:r>
            <w:proofErr w:type="spellEnd"/>
            <w:r w:rsidRPr="006D1BC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по предприятиям Ярославской области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буклет «Предприятия Ярославской области»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Работы сдать или прислать на электронную почту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03.04.2020 </w:t>
            </w:r>
          </w:p>
        </w:tc>
      </w:tr>
      <w:tr w:rsidR="00C4534A" w:rsidRPr="006D1BCB" w:rsidTr="002816F3">
        <w:tc>
          <w:tcPr>
            <w:tcW w:w="427" w:type="pct"/>
            <w:vMerge/>
          </w:tcPr>
          <w:p w:rsidR="00C4534A" w:rsidRPr="006D1BCB" w:rsidRDefault="00C4534A" w:rsidP="0028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«Рынок  и его основные категории»</w:t>
            </w:r>
          </w:p>
        </w:tc>
        <w:tc>
          <w:tcPr>
            <w:tcW w:w="1572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6D1B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https://resh.edu.ru/subject/lesson/2566/start/</w:t>
              </w:r>
            </w:hyperlink>
          </w:p>
        </w:tc>
        <w:tc>
          <w:tcPr>
            <w:tcW w:w="1286" w:type="pct"/>
          </w:tcPr>
          <w:p w:rsidR="00C4534A" w:rsidRPr="006D1BCB" w:rsidRDefault="00C4534A" w:rsidP="00C4534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изучить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 на вкладках «Начнем урок»; «Основная часть»</w:t>
            </w:r>
          </w:p>
          <w:p w:rsidR="00C4534A" w:rsidRPr="006D1BCB" w:rsidRDefault="00C4534A" w:rsidP="00C4534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на вкладке «Тренировочные задания»</w:t>
            </w:r>
          </w:p>
        </w:tc>
        <w:tc>
          <w:tcPr>
            <w:tcW w:w="856" w:type="pct"/>
          </w:tcPr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прислать 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до 08.04.2020</w:t>
            </w:r>
          </w:p>
          <w:p w:rsidR="00C4534A" w:rsidRPr="006D1BCB" w:rsidRDefault="00C4534A" w:rsidP="0028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</w:tc>
      </w:tr>
    </w:tbl>
    <w:p w:rsidR="00E01B11" w:rsidRDefault="00C4534A"/>
    <w:sectPr w:rsidR="00E01B11" w:rsidSect="0012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859"/>
    <w:multiLevelType w:val="hybridMultilevel"/>
    <w:tmpl w:val="8C3C6E74"/>
    <w:lvl w:ilvl="0" w:tplc="87A8AF8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356E78A1"/>
    <w:multiLevelType w:val="hybridMultilevel"/>
    <w:tmpl w:val="95DCBD8E"/>
    <w:lvl w:ilvl="0" w:tplc="8BD6180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39BC1ED7"/>
    <w:multiLevelType w:val="hybridMultilevel"/>
    <w:tmpl w:val="7ACC60BE"/>
    <w:lvl w:ilvl="0" w:tplc="FAFC17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E9F7C40"/>
    <w:multiLevelType w:val="hybridMultilevel"/>
    <w:tmpl w:val="8944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6C37"/>
    <w:multiLevelType w:val="hybridMultilevel"/>
    <w:tmpl w:val="7ACC60BE"/>
    <w:lvl w:ilvl="0" w:tplc="FAFC17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11276FB"/>
    <w:multiLevelType w:val="hybridMultilevel"/>
    <w:tmpl w:val="731EC218"/>
    <w:lvl w:ilvl="0" w:tplc="CA967B2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624673A4"/>
    <w:multiLevelType w:val="hybridMultilevel"/>
    <w:tmpl w:val="95DCBD8E"/>
    <w:lvl w:ilvl="0" w:tplc="8BD6180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7A1122F4"/>
    <w:multiLevelType w:val="hybridMultilevel"/>
    <w:tmpl w:val="7ACC60BE"/>
    <w:lvl w:ilvl="0" w:tplc="FAFC17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7E542855"/>
    <w:multiLevelType w:val="hybridMultilevel"/>
    <w:tmpl w:val="02AA8A4C"/>
    <w:lvl w:ilvl="0" w:tplc="1738233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534A"/>
    <w:rsid w:val="000D2ABA"/>
    <w:rsid w:val="00125B4C"/>
    <w:rsid w:val="006A27ED"/>
    <w:rsid w:val="00C4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53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34A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75/start/256434/" TargetMode="External"/><Relationship Id="rId13" Type="http://schemas.openxmlformats.org/officeDocument/2006/relationships/hyperlink" Target="https://resh.edu.ru/subject/lesson/3275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0b8JQYdJYTYfmkzZmhmTUtYMm9VX1RxcjZwRmJzZG8zWGFEY2JzQnVJeWtxT2dwRlZYRHc" TargetMode="External"/><Relationship Id="rId12" Type="http://schemas.openxmlformats.org/officeDocument/2006/relationships/hyperlink" Target="https://samrukamy.ru/podelki/raznoe-podelki/tehnika-makram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11.rybadm.ru/1/p60aa1.html" TargetMode="External"/><Relationship Id="rId11" Type="http://schemas.openxmlformats.org/officeDocument/2006/relationships/hyperlink" Target="https://vse-kursy.com/read/686-vyshivka-krestom-dlya-nachinayuschih.html" TargetMode="External"/><Relationship Id="rId5" Type="http://schemas.openxmlformats.org/officeDocument/2006/relationships/hyperlink" Target="http://sch6.rybadm.ru/1/p83aa1.html" TargetMode="External"/><Relationship Id="rId15" Type="http://schemas.openxmlformats.org/officeDocument/2006/relationships/hyperlink" Target="https://resh.edu.ru/subject/lesson/2566/start/" TargetMode="External"/><Relationship Id="rId10" Type="http://schemas.openxmlformats.org/officeDocument/2006/relationships/hyperlink" Target="http://docsyg.ru/category/vyshivka-2/uroki-po-vyshivan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74/start/256685/" TargetMode="External"/><Relationship Id="rId14" Type="http://schemas.openxmlformats.org/officeDocument/2006/relationships/hyperlink" Target="http://resurs-yar.ru/specialistam/organizaciya_i_provedenie_proforientacionnoj_raboty/materialy_dlya_zanyatij/videoekskursii_po_predpriyatiyam_yaroslavskoj_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ученик4</cp:lastModifiedBy>
  <cp:revision>1</cp:revision>
  <dcterms:created xsi:type="dcterms:W3CDTF">2020-04-18T06:11:00Z</dcterms:created>
  <dcterms:modified xsi:type="dcterms:W3CDTF">2020-04-18T06:11:00Z</dcterms:modified>
</cp:coreProperties>
</file>